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05" w:rsidRDefault="004A2588" w:rsidP="00EE4205">
      <w:pPr>
        <w:tabs>
          <w:tab w:val="right" w:leader="underscore" w:pos="9639"/>
        </w:tabs>
        <w:suppressAutoHyphens/>
        <w:spacing w:after="200" w:line="276" w:lineRule="auto"/>
        <w:contextualSpacing/>
        <w:jc w:val="center"/>
        <w:rPr>
          <w:rFonts w:ascii="Times New Roman" w:eastAsia="Times New Roman" w:hAnsi="Times New Roman" w:cs="Times New Roman"/>
          <w:b/>
          <w:sz w:val="24"/>
          <w:szCs w:val="24"/>
          <w:vertAlign w:val="superscript"/>
          <w:lang w:eastAsia="zh-CN"/>
        </w:rPr>
      </w:pPr>
      <w:bookmarkStart w:id="0" w:name="_Hlk138240816"/>
      <w:r>
        <w:rPr>
          <w:rFonts w:ascii="Times New Roman" w:eastAsia="Times New Roman" w:hAnsi="Times New Roman" w:cs="Times New Roman"/>
          <w:b/>
          <w:bCs/>
          <w:kern w:val="2"/>
          <w:sz w:val="24"/>
          <w:szCs w:val="24"/>
          <w:lang w:eastAsia="zh-CN"/>
        </w:rPr>
        <w:t xml:space="preserve"> </w:t>
      </w:r>
    </w:p>
    <w:bookmarkEnd w:id="0"/>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hd w:val="clear" w:color="auto" w:fill="FFFFFF"/>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hd w:val="clear" w:color="auto" w:fill="FFFFFF"/>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hd w:val="clear" w:color="auto" w:fill="FFFFFF"/>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4A2588" w:rsidP="00EE4205">
      <w:pPr>
        <w:keepNext/>
        <w:shd w:val="clear" w:color="auto" w:fill="FFFFFF"/>
        <w:tabs>
          <w:tab w:val="num" w:pos="0"/>
        </w:tabs>
        <w:suppressAutoHyphens/>
        <w:spacing w:line="276" w:lineRule="auto"/>
        <w:jc w:val="center"/>
        <w:outlineLvl w:val="0"/>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 xml:space="preserve"> </w:t>
      </w:r>
      <w:r w:rsidR="00EE4205">
        <w:rPr>
          <w:rFonts w:ascii="Times New Roman" w:eastAsia="Times New Roman" w:hAnsi="Times New Roman" w:cs="Times New Roman"/>
          <w:b/>
          <w:bCs/>
          <w:kern w:val="2"/>
          <w:sz w:val="24"/>
          <w:szCs w:val="24"/>
          <w:lang w:eastAsia="zh-CN"/>
        </w:rPr>
        <w:t xml:space="preserve"> СОДЕРЖАНИЕ </w:t>
      </w:r>
      <w:r w:rsidR="00EE4205">
        <w:rPr>
          <w:rFonts w:ascii="Times New Roman" w:eastAsia="Times New Roman" w:hAnsi="Times New Roman" w:cs="Times New Roman"/>
          <w:b/>
          <w:bCs/>
          <w:kern w:val="2"/>
          <w:sz w:val="24"/>
          <w:szCs w:val="24"/>
          <w:lang w:eastAsia="zh-CN"/>
        </w:rPr>
        <w:br/>
        <w:t>ГОСУДАРСТВЕННОЙ ИТОГОВОЙ АТТЕСТАЦИИ</w:t>
      </w:r>
    </w:p>
    <w:p w:rsidR="00EE4205" w:rsidRDefault="00EE4205" w:rsidP="00EE4205">
      <w:pPr>
        <w:keepNext/>
        <w:tabs>
          <w:tab w:val="num" w:pos="0"/>
        </w:tabs>
        <w:suppressAutoHyphens/>
        <w:spacing w:line="276" w:lineRule="auto"/>
        <w:ind w:firstLine="709"/>
        <w:jc w:val="center"/>
        <w:outlineLvl w:val="0"/>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СПЕЦИАЛЬНОСТИ</w:t>
      </w:r>
    </w:p>
    <w:p w:rsidR="00EE4205" w:rsidRDefault="00B44F69" w:rsidP="00EE4205">
      <w:pPr>
        <w:suppressAutoHyphens/>
        <w:spacing w:after="200" w:line="276" w:lineRule="auto"/>
        <w:contextualSpacing/>
        <w:jc w:val="center"/>
        <w:rPr>
          <w:rFonts w:ascii="Times New Roman" w:eastAsia="Times New Roman" w:hAnsi="Times New Roman" w:cs="Times New Roman"/>
          <w:b/>
          <w:bCs/>
          <w:i/>
          <w:sz w:val="24"/>
          <w:szCs w:val="24"/>
          <w:lang w:eastAsia="zh-CN"/>
        </w:rPr>
      </w:pPr>
      <w:r>
        <w:rPr>
          <w:rFonts w:ascii="Times New Roman" w:hAnsi="Times New Roman" w:cs="Times New Roman"/>
          <w:b/>
          <w:bCs/>
          <w:sz w:val="24"/>
          <w:szCs w:val="24"/>
        </w:rPr>
        <w:t>49</w:t>
      </w:r>
      <w:r w:rsidR="00EE4205">
        <w:rPr>
          <w:rFonts w:ascii="Times New Roman" w:hAnsi="Times New Roman" w:cs="Times New Roman"/>
          <w:b/>
          <w:bCs/>
          <w:sz w:val="24"/>
          <w:szCs w:val="24"/>
        </w:rPr>
        <w:t xml:space="preserve">.02.01 </w:t>
      </w:r>
      <w:r>
        <w:rPr>
          <w:rFonts w:ascii="Times New Roman" w:hAnsi="Times New Roman" w:cs="Times New Roman"/>
          <w:b/>
          <w:bCs/>
          <w:sz w:val="24"/>
          <w:szCs w:val="24"/>
        </w:rPr>
        <w:t xml:space="preserve">  Физическая культура</w:t>
      </w: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EE4205" w:rsidP="00EE4205">
      <w:pPr>
        <w:suppressAutoHyphens/>
        <w:spacing w:after="200" w:line="276" w:lineRule="auto"/>
        <w:contextualSpacing/>
        <w:jc w:val="center"/>
        <w:rPr>
          <w:rFonts w:ascii="Times New Roman" w:eastAsia="Times New Roman" w:hAnsi="Times New Roman" w:cs="Times New Roman"/>
          <w:b/>
          <w:i/>
          <w:sz w:val="24"/>
          <w:szCs w:val="24"/>
          <w:lang w:eastAsia="zh-CN"/>
        </w:rPr>
      </w:pPr>
    </w:p>
    <w:p w:rsidR="00EE4205" w:rsidRDefault="00AC1849" w:rsidP="00EE4205">
      <w:pPr>
        <w:suppressAutoHyphens/>
        <w:spacing w:after="200" w:line="276" w:lineRule="auto"/>
        <w:contextualSpacing/>
        <w:jc w:val="cente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t>2024</w:t>
      </w:r>
      <w:r w:rsidR="00EE4205">
        <w:rPr>
          <w:rFonts w:ascii="Times New Roman" w:eastAsia="Times New Roman" w:hAnsi="Times New Roman" w:cs="Times New Roman"/>
          <w:b/>
          <w:iCs/>
          <w:sz w:val="24"/>
          <w:szCs w:val="24"/>
          <w:lang w:eastAsia="zh-CN"/>
        </w:rPr>
        <w:t xml:space="preserve"> г.</w:t>
      </w:r>
    </w:p>
    <w:p w:rsidR="00EE4205" w:rsidRDefault="00EE4205" w:rsidP="00EE4205">
      <w:pPr>
        <w:rPr>
          <w:rFonts w:ascii="Times New Roman" w:eastAsia="Times New Roman" w:hAnsi="Times New Roman" w:cs="Times New Roman"/>
          <w:b/>
          <w:iCs/>
          <w:sz w:val="24"/>
          <w:szCs w:val="24"/>
          <w:lang w:eastAsia="zh-CN"/>
        </w:rPr>
        <w:sectPr w:rsidR="00EE4205">
          <w:pgSz w:w="11907" w:h="16840"/>
          <w:pgMar w:top="1134" w:right="567" w:bottom="1134" w:left="1701" w:header="567" w:footer="709" w:gutter="0"/>
          <w:cols w:space="720"/>
        </w:sectPr>
      </w:pPr>
    </w:p>
    <w:p w:rsidR="00EE4205" w:rsidRDefault="00EE4205" w:rsidP="00EE4205">
      <w:pPr>
        <w:suppressAutoHyphens/>
        <w:jc w:val="cente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lastRenderedPageBreak/>
        <w:t>СОДЕРЖАНИЕ</w:t>
      </w:r>
    </w:p>
    <w:p w:rsidR="00EE4205" w:rsidRDefault="00EE4205" w:rsidP="00EE4205">
      <w:pPr>
        <w:suppressAutoHyphens/>
        <w:jc w:val="center"/>
        <w:rPr>
          <w:rFonts w:ascii="Times New Roman" w:eastAsia="Times New Roman" w:hAnsi="Times New Roman" w:cs="Times New Roman"/>
          <w:b/>
          <w:iCs/>
          <w:sz w:val="24"/>
          <w:szCs w:val="24"/>
          <w:lang w:eastAsia="zh-CN"/>
        </w:rPr>
      </w:pPr>
    </w:p>
    <w:p w:rsidR="00EE4205" w:rsidRDefault="00EE4205" w:rsidP="00EE4205">
      <w:pPr>
        <w:numPr>
          <w:ilvl w:val="0"/>
          <w:numId w:val="1"/>
        </w:numPr>
        <w:suppressAutoHyphens/>
        <w:spacing w:after="200" w:line="360" w:lineRule="auto"/>
        <w:ind w:left="0" w:firstLine="0"/>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СТРУКТУРА ОЦЕНОЧНЫХ МАТЕРИАЛОВ ДЛЯ ПРОВЕДЕНИЯ ДЕМОНСТРАЦИОННОГО ЭКЗАМЕНА </w:t>
      </w:r>
      <w:r w:rsidR="004A2588">
        <w:rPr>
          <w:rFonts w:ascii="Times New Roman" w:eastAsia="Times New Roman" w:hAnsi="Times New Roman" w:cs="Times New Roman"/>
          <w:b/>
          <w:sz w:val="24"/>
          <w:szCs w:val="24"/>
          <w:lang w:eastAsia="zh-CN"/>
        </w:rPr>
        <w:t xml:space="preserve"> </w:t>
      </w:r>
    </w:p>
    <w:p w:rsidR="00EE4205" w:rsidRDefault="00EE4205" w:rsidP="00EE4205">
      <w:pPr>
        <w:numPr>
          <w:ilvl w:val="0"/>
          <w:numId w:val="1"/>
        </w:numPr>
        <w:suppressAutoHyphens/>
        <w:spacing w:after="200" w:line="360" w:lineRule="auto"/>
        <w:ind w:left="0" w:firstLine="0"/>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КОМПЛЕКС ТРЕБОВАНИЙ И РЕКОМЕНДАЦИЙ ДЛЯ ПРОВЕДЕНИЯ ДЕМОНСТРАЦИОННОГО ЭКЗАМЕНА </w:t>
      </w:r>
      <w:r w:rsidR="004A2588">
        <w:rPr>
          <w:rFonts w:ascii="Times New Roman" w:eastAsia="Times New Roman" w:hAnsi="Times New Roman" w:cs="Times New Roman"/>
          <w:b/>
          <w:bCs/>
          <w:color w:val="000000"/>
          <w:sz w:val="24"/>
          <w:szCs w:val="24"/>
          <w:shd w:val="clear" w:color="auto" w:fill="FFFFFF"/>
          <w:lang w:eastAsia="zh-CN"/>
        </w:rPr>
        <w:t xml:space="preserve"> </w:t>
      </w:r>
    </w:p>
    <w:p w:rsidR="00EE4205" w:rsidRDefault="00EE4205" w:rsidP="00EE4205">
      <w:pPr>
        <w:numPr>
          <w:ilvl w:val="0"/>
          <w:numId w:val="1"/>
        </w:numPr>
        <w:suppressAutoHyphens/>
        <w:spacing w:after="200" w:line="360" w:lineRule="auto"/>
        <w:ind w:left="0" w:firstLine="0"/>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ОРГАНИЗАЦИЯ И ПРОВЕДЕНИЕ ЗАЩИТЫ ДИПЛОМНОЙ РАБОТЫ (ДИПЛОМНОГО ПРОЕКТА)</w:t>
      </w:r>
    </w:p>
    <w:p w:rsidR="00EE4205" w:rsidRDefault="00EE4205" w:rsidP="00EE4205">
      <w:pPr>
        <w:suppressAutoHyphens/>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br w:type="page"/>
      </w:r>
    </w:p>
    <w:p w:rsidR="00EE4205" w:rsidRDefault="00EE4205" w:rsidP="00EE4205">
      <w:pPr>
        <w:numPr>
          <w:ilvl w:val="0"/>
          <w:numId w:val="2"/>
        </w:numPr>
        <w:tabs>
          <w:tab w:val="left" w:pos="142"/>
        </w:tabs>
        <w:suppressAutoHyphens/>
        <w:spacing w:after="200" w:line="360" w:lineRule="auto"/>
        <w:ind w:left="0" w:firstLine="0"/>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 xml:space="preserve">СТРУКТУРА ОЦЕНОЧНЫХ МАТЕРИАЛОВ ДЛЯ ПРОВЕДЕНИЯ ДЕМОНСТРАЦИОННОГО ЭКЗАМЕНА </w:t>
      </w:r>
      <w:r w:rsidR="004A2588">
        <w:rPr>
          <w:rFonts w:ascii="Times New Roman" w:eastAsia="Times New Roman" w:hAnsi="Times New Roman" w:cs="Times New Roman"/>
          <w:b/>
          <w:sz w:val="24"/>
          <w:szCs w:val="24"/>
          <w:lang w:eastAsia="zh-CN"/>
        </w:rPr>
        <w:t xml:space="preserve"> </w:t>
      </w:r>
    </w:p>
    <w:p w:rsidR="00EE4205" w:rsidRDefault="00EE4205" w:rsidP="00EE4205">
      <w:pPr>
        <w:suppressAutoHyphens/>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Для выпускников, осваивающих ППССЗ в рамках ФП «Профессионалитет», государственная итоговая аттестация в соответствии с ФГОС СПО проводится в форме демонстрационного экзамена профильного </w:t>
      </w:r>
      <w:r w:rsidR="004A2588">
        <w:rPr>
          <w:rFonts w:ascii="Times New Roman" w:eastAsia="Times New Roman" w:hAnsi="Times New Roman" w:cs="Times New Roman"/>
          <w:sz w:val="24"/>
          <w:szCs w:val="24"/>
          <w:lang w:eastAsia="zh-CN"/>
        </w:rPr>
        <w:t xml:space="preserve">или базового уровня и защиты дипломной работы </w:t>
      </w:r>
      <w:r w:rsidR="004A2588">
        <w:rPr>
          <w:rFonts w:ascii="Times New Roman" w:hAnsi="Times New Roman" w:cs="Times New Roman"/>
          <w:sz w:val="24"/>
          <w:szCs w:val="24"/>
        </w:rPr>
        <w:t>(проекта)</w:t>
      </w:r>
      <w:r w:rsidR="004A2588">
        <w:rPr>
          <w:rFonts w:ascii="Times New Roman" w:hAnsi="Times New Roman" w:cs="Times New Roman"/>
          <w:sz w:val="24"/>
          <w:szCs w:val="24"/>
        </w:rPr>
        <w:t>.</w:t>
      </w:r>
    </w:p>
    <w:p w:rsidR="00EE4205" w:rsidRDefault="00EE4205" w:rsidP="00EE4205">
      <w:pPr>
        <w:suppressAutoHyphens/>
        <w:spacing w:line="276" w:lineRule="auto"/>
        <w:ind w:firstLine="709"/>
        <w:jc w:val="both"/>
        <w:rPr>
          <w:rFonts w:ascii="Times New Roman" w:eastAsia="Times New Roman" w:hAnsi="Times New Roman" w:cs="Times New Roman"/>
          <w:sz w:val="24"/>
          <w:szCs w:val="24"/>
          <w:lang w:eastAsia="zh-CN"/>
        </w:rPr>
      </w:pPr>
    </w:p>
    <w:p w:rsidR="00EE4205" w:rsidRDefault="00EE4205" w:rsidP="00EE4205">
      <w:pPr>
        <w:numPr>
          <w:ilvl w:val="1"/>
          <w:numId w:val="2"/>
        </w:numPr>
        <w:suppressAutoHyphens/>
        <w:spacing w:after="200" w:line="276" w:lineRule="auto"/>
        <w:ind w:left="0" w:firstLine="709"/>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Структура оценочных материалов </w:t>
      </w:r>
    </w:p>
    <w:p w:rsidR="00EE4205" w:rsidRDefault="00EE4205" w:rsidP="00EE4205">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Оценочные материалы для проведения демонстрационного экзамена </w:t>
      </w:r>
      <w:r w:rsidR="004A2588">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включают в себя комплект(ы) оценочной документации, варианты заданий и критерии оценивания. </w:t>
      </w:r>
    </w:p>
    <w:p w:rsidR="00EE4205" w:rsidRDefault="00EE4205" w:rsidP="00EE4205">
      <w:pPr>
        <w:numPr>
          <w:ilvl w:val="1"/>
          <w:numId w:val="2"/>
        </w:numPr>
        <w:suppressAutoHyphens/>
        <w:spacing w:after="200" w:line="276" w:lineRule="auto"/>
        <w:ind w:left="0" w:firstLine="709"/>
        <w:contextualSpacing/>
        <w:jc w:val="both"/>
        <w:rPr>
          <w:rFonts w:ascii="Times New Roman" w:eastAsia="Times New Roman" w:hAnsi="Times New Roman" w:cs="Times New Roman"/>
          <w:b/>
          <w:bCs/>
          <w:color w:val="000000"/>
          <w:sz w:val="24"/>
          <w:szCs w:val="24"/>
          <w:shd w:val="clear" w:color="auto" w:fill="FFFFFF"/>
          <w:lang w:eastAsia="zh-CN"/>
        </w:rPr>
      </w:pPr>
      <w:r>
        <w:rPr>
          <w:rFonts w:ascii="Times New Roman" w:eastAsia="Times New Roman" w:hAnsi="Times New Roman" w:cs="Times New Roman"/>
          <w:b/>
          <w:bCs/>
          <w:color w:val="000000"/>
          <w:sz w:val="24"/>
          <w:szCs w:val="24"/>
          <w:shd w:val="clear" w:color="auto" w:fill="FFFFFF"/>
          <w:lang w:eastAsia="zh-CN"/>
        </w:rPr>
        <w:t xml:space="preserve">Структура комплекта оценочной документации </w:t>
      </w:r>
    </w:p>
    <w:p w:rsidR="00EE4205" w:rsidRDefault="00EE4205" w:rsidP="00EE4205">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Комплект оценочной документации (далее – </w:t>
      </w:r>
      <w:proofErr w:type="gramStart"/>
      <w:r>
        <w:rPr>
          <w:rFonts w:ascii="Times New Roman" w:eastAsia="Times New Roman" w:hAnsi="Times New Roman" w:cs="Times New Roman"/>
          <w:sz w:val="24"/>
          <w:szCs w:val="24"/>
          <w:lang w:eastAsia="zh-CN"/>
        </w:rPr>
        <w:t xml:space="preserve">КОД) </w:t>
      </w:r>
      <w:r w:rsidR="004A2588">
        <w:rPr>
          <w:rFonts w:ascii="Times New Roman" w:eastAsia="Times New Roman" w:hAnsi="Times New Roman" w:cs="Times New Roman"/>
          <w:sz w:val="24"/>
          <w:szCs w:val="24"/>
          <w:lang w:eastAsia="zh-CN"/>
        </w:rPr>
        <w:t xml:space="preserve">  </w:t>
      </w:r>
      <w:proofErr w:type="gramEnd"/>
      <w:r w:rsidR="004A2588">
        <w:rPr>
          <w:rFonts w:ascii="Times New Roman" w:eastAsia="Times New Roman" w:hAnsi="Times New Roman" w:cs="Times New Roman"/>
          <w:sz w:val="24"/>
          <w:szCs w:val="24"/>
          <w:lang w:eastAsia="zh-CN"/>
        </w:rPr>
        <w:t>включает</w:t>
      </w:r>
      <w:r>
        <w:rPr>
          <w:rFonts w:ascii="Times New Roman" w:eastAsia="Times New Roman" w:hAnsi="Times New Roman" w:cs="Times New Roman"/>
          <w:sz w:val="24"/>
          <w:szCs w:val="24"/>
          <w:lang w:eastAsia="zh-CN"/>
        </w:rPr>
        <w:t xml:space="preserve"> в себя следующие разделы:</w:t>
      </w:r>
    </w:p>
    <w:p w:rsidR="00EE4205" w:rsidRDefault="00EE4205" w:rsidP="00EE4205">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Комплекс требований для проведения демонстрационного экзамена.</w:t>
      </w:r>
    </w:p>
    <w:p w:rsidR="00EE4205" w:rsidRDefault="00EE4205" w:rsidP="00EE4205">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Перечень оборудования и оснащения, расходных материалов, средств </w:t>
      </w:r>
      <w:r>
        <w:rPr>
          <w:rFonts w:ascii="Times New Roman" w:eastAsia="Times New Roman" w:hAnsi="Times New Roman" w:cs="Times New Roman"/>
          <w:sz w:val="24"/>
          <w:szCs w:val="24"/>
          <w:lang w:eastAsia="zh-CN"/>
        </w:rPr>
        <w:br/>
        <w:t>обучения и воспитания.</w:t>
      </w:r>
    </w:p>
    <w:p w:rsidR="00EE4205" w:rsidRDefault="00EE4205" w:rsidP="00EE4205">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План застройки площадки демонстрационного экзамена.</w:t>
      </w:r>
    </w:p>
    <w:p w:rsidR="00EE4205" w:rsidRDefault="00EE4205" w:rsidP="00EE4205">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Требования к составу экспертных групп.</w:t>
      </w:r>
    </w:p>
    <w:p w:rsidR="00EE4205" w:rsidRDefault="00EE4205" w:rsidP="00EE4205">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Инструкции по технике безопасности.</w:t>
      </w:r>
    </w:p>
    <w:p w:rsidR="00EE4205" w:rsidRDefault="00EE4205" w:rsidP="00EE4205">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Образец задания.</w:t>
      </w:r>
    </w:p>
    <w:p w:rsidR="00EE4205" w:rsidRDefault="00EE4205" w:rsidP="00EE4205">
      <w:pPr>
        <w:suppressAutoHyphens/>
        <w:spacing w:line="276" w:lineRule="auto"/>
        <w:jc w:val="center"/>
        <w:rPr>
          <w:rFonts w:ascii="Times New Roman" w:eastAsia="Times New Roman" w:hAnsi="Times New Roman" w:cs="Times New Roman"/>
          <w:b/>
          <w:bCs/>
          <w:color w:val="000000"/>
          <w:sz w:val="24"/>
          <w:szCs w:val="24"/>
          <w:shd w:val="clear" w:color="auto" w:fill="FFFFFF"/>
          <w:lang w:eastAsia="zh-CN"/>
        </w:rPr>
      </w:pPr>
    </w:p>
    <w:p w:rsidR="00EE4205" w:rsidRDefault="00EE4205" w:rsidP="00EE4205">
      <w:pPr>
        <w:numPr>
          <w:ilvl w:val="0"/>
          <w:numId w:val="2"/>
        </w:numPr>
        <w:suppressAutoHyphens/>
        <w:spacing w:after="200" w:line="276" w:lineRule="auto"/>
        <w:ind w:left="0" w:firstLine="0"/>
        <w:jc w:val="center"/>
        <w:rPr>
          <w:rFonts w:ascii="Times New Roman" w:eastAsia="Times New Roman" w:hAnsi="Times New Roman" w:cs="Times New Roman"/>
          <w:b/>
          <w:bCs/>
          <w:color w:val="000000"/>
          <w:sz w:val="24"/>
          <w:szCs w:val="24"/>
          <w:shd w:val="clear" w:color="auto" w:fill="FFFFFF"/>
          <w:lang w:eastAsia="zh-CN"/>
        </w:rPr>
      </w:pPr>
      <w:r>
        <w:rPr>
          <w:rFonts w:ascii="Times New Roman" w:eastAsia="Times New Roman" w:hAnsi="Times New Roman" w:cs="Times New Roman"/>
          <w:b/>
          <w:bCs/>
          <w:color w:val="000000"/>
          <w:sz w:val="24"/>
          <w:szCs w:val="24"/>
          <w:shd w:val="clear" w:color="auto" w:fill="FFFFFF"/>
          <w:lang w:eastAsia="zh-CN"/>
        </w:rPr>
        <w:t xml:space="preserve">КОМПЛЕКС ТРЕБОВАНИЙ И РЕКОМЕНДАЦИЙ </w:t>
      </w:r>
      <w:r>
        <w:rPr>
          <w:rFonts w:ascii="Times New Roman" w:eastAsia="Times New Roman" w:hAnsi="Times New Roman" w:cs="Times New Roman"/>
          <w:b/>
          <w:bCs/>
          <w:color w:val="000000"/>
          <w:sz w:val="24"/>
          <w:szCs w:val="24"/>
          <w:shd w:val="clear" w:color="auto" w:fill="FFFFFF"/>
          <w:lang w:eastAsia="zh-CN"/>
        </w:rPr>
        <w:br/>
        <w:t xml:space="preserve">ДЛЯ ПРОВЕДЕНИЯ ДЕМОНСТРАЦИОННОГО ЭКЗАМЕНА </w:t>
      </w:r>
      <w:r w:rsidR="004A2588">
        <w:rPr>
          <w:rFonts w:ascii="Times New Roman" w:eastAsia="Times New Roman" w:hAnsi="Times New Roman" w:cs="Times New Roman"/>
          <w:b/>
          <w:bCs/>
          <w:color w:val="000000"/>
          <w:sz w:val="24"/>
          <w:szCs w:val="24"/>
          <w:shd w:val="clear" w:color="auto" w:fill="FFFFFF"/>
          <w:lang w:eastAsia="zh-CN"/>
        </w:rPr>
        <w:t xml:space="preserve"> </w:t>
      </w:r>
    </w:p>
    <w:p w:rsidR="00EE4205" w:rsidRDefault="00EE4205" w:rsidP="00EE4205">
      <w:pPr>
        <w:suppressAutoHyphens/>
        <w:spacing w:line="276" w:lineRule="auto"/>
        <w:ind w:firstLine="709"/>
        <w:jc w:val="both"/>
        <w:rPr>
          <w:rFonts w:ascii="Times New Roman" w:eastAsia="Times New Roman" w:hAnsi="Times New Roman" w:cs="Times New Roman"/>
          <w:b/>
          <w:bCs/>
          <w:color w:val="000000"/>
          <w:sz w:val="24"/>
          <w:szCs w:val="24"/>
          <w:shd w:val="clear" w:color="auto" w:fill="FFFFFF"/>
          <w:lang w:eastAsia="zh-CN"/>
        </w:rPr>
      </w:pPr>
    </w:p>
    <w:p w:rsidR="00EE4205" w:rsidRDefault="00EE4205" w:rsidP="00EE4205">
      <w:pPr>
        <w:numPr>
          <w:ilvl w:val="1"/>
          <w:numId w:val="2"/>
        </w:numPr>
        <w:suppressAutoHyphens/>
        <w:spacing w:after="200" w:line="276" w:lineRule="auto"/>
        <w:ind w:left="0"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Организационные требования</w:t>
      </w:r>
      <w:r>
        <w:rPr>
          <w:rFonts w:ascii="Times New Roman" w:eastAsia="Times New Roman" w:hAnsi="Times New Roman" w:cs="Times New Roman"/>
          <w:b/>
          <w:sz w:val="24"/>
          <w:szCs w:val="24"/>
          <w:vertAlign w:val="superscript"/>
          <w:lang w:val="en-US" w:eastAsia="zh-CN"/>
        </w:rPr>
        <w:footnoteReference w:id="1"/>
      </w:r>
      <w:r>
        <w:rPr>
          <w:rFonts w:ascii="Times New Roman" w:eastAsia="Times New Roman" w:hAnsi="Times New Roman" w:cs="Times New Roman"/>
          <w:b/>
          <w:sz w:val="24"/>
          <w:szCs w:val="24"/>
          <w:lang w:eastAsia="zh-CN"/>
        </w:rPr>
        <w:t>:</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Демонстрационный экзамен </w:t>
      </w:r>
      <w:r w:rsidR="004A2588">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проводится с использованием </w:t>
      </w:r>
      <w:r w:rsidR="004A2588">
        <w:rPr>
          <w:rFonts w:ascii="Times New Roman" w:eastAsia="Times New Roman" w:hAnsi="Times New Roman" w:cs="Times New Roman"/>
          <w:sz w:val="24"/>
          <w:szCs w:val="24"/>
          <w:lang w:eastAsia="zh-CN"/>
        </w:rPr>
        <w:t xml:space="preserve">КОД, включенных  </w:t>
      </w:r>
      <w:r>
        <w:rPr>
          <w:rFonts w:ascii="Times New Roman" w:eastAsia="Times New Roman" w:hAnsi="Times New Roman" w:cs="Times New Roman"/>
          <w:sz w:val="24"/>
          <w:szCs w:val="24"/>
          <w:lang w:eastAsia="zh-CN"/>
        </w:rPr>
        <w:t xml:space="preserve"> в программу ГИА.</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Задания демонстрационного экзамена доводятся до главного эксперта в день, предшествующий дню начала демонстрационного экзамена.</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Образовательная организация обеспечивает необходимые технические условия для обеспечения заданиями во время демонстрационного экзамена выпускников, членов ГЭК, членов экспертной группы.</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Демонстрационный экзамен проводится в ЦПДЭ, представляющем собой площадку, оборудованную и оснащенную в соответствии с КОД.</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ЦПДЭ может располагаться на территории образовательной организации, </w:t>
      </w:r>
      <w:r>
        <w:rPr>
          <w:rFonts w:ascii="Times New Roman" w:eastAsia="Times New Roman" w:hAnsi="Times New Roman" w:cs="Times New Roman"/>
          <w:sz w:val="24"/>
          <w:szCs w:val="24"/>
          <w:lang w:eastAsia="zh-CN"/>
        </w:rPr>
        <w:br/>
        <w:t>а при сетевой форме реализации образовательных программ — также на территории иной организации, обладающей необходимыми ресурсами для организации ЦПДЭ.</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Выпускники проходят демонстрационный экзамен в ЦПДЭ в составе экзаменационных групп.</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Образовательная организация знакомит с планом проведения демонстрационного экзамена выпускников, сдающих демонстрационный экзамен, и лиц, </w:t>
      </w:r>
      <w:r>
        <w:rPr>
          <w:rFonts w:ascii="Times New Roman" w:eastAsia="Times New Roman" w:hAnsi="Times New Roman" w:cs="Times New Roman"/>
          <w:sz w:val="24"/>
          <w:szCs w:val="24"/>
          <w:lang w:eastAsia="zh-CN"/>
        </w:rPr>
        <w:lastRenderedPageBreak/>
        <w:t>обеспечивающих проведение демонстрационного экзамена, в срок не позднее чем за 5 (пять) рабочих дней до даты проведения экзамена.</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Количество, общая площадь и состояние помещений, предоставляемых </w:t>
      </w:r>
      <w:r>
        <w:rPr>
          <w:rFonts w:ascii="Times New Roman" w:eastAsia="Times New Roman" w:hAnsi="Times New Roman" w:cs="Times New Roman"/>
          <w:sz w:val="24"/>
          <w:szCs w:val="24"/>
          <w:lang w:eastAsia="zh-CN"/>
        </w:rPr>
        <w:br/>
        <w:t xml:space="preserve">для проведения демонстрационного </w:t>
      </w:r>
      <w:proofErr w:type="gramStart"/>
      <w:r>
        <w:rPr>
          <w:rFonts w:ascii="Times New Roman" w:eastAsia="Times New Roman" w:hAnsi="Times New Roman" w:cs="Times New Roman"/>
          <w:sz w:val="24"/>
          <w:szCs w:val="24"/>
          <w:lang w:eastAsia="zh-CN"/>
        </w:rPr>
        <w:t xml:space="preserve">экзамена, </w:t>
      </w:r>
      <w:r w:rsidR="002265AE">
        <w:rPr>
          <w:rFonts w:ascii="Times New Roman" w:eastAsia="Times New Roman" w:hAnsi="Times New Roman" w:cs="Times New Roman"/>
          <w:sz w:val="24"/>
          <w:szCs w:val="24"/>
          <w:lang w:eastAsia="zh-CN"/>
        </w:rPr>
        <w:t xml:space="preserve">  </w:t>
      </w:r>
      <w:proofErr w:type="gramEnd"/>
      <w:r w:rsidR="002265AE">
        <w:rPr>
          <w:rFonts w:ascii="Times New Roman" w:eastAsia="Times New Roman" w:hAnsi="Times New Roman" w:cs="Times New Roman"/>
          <w:sz w:val="24"/>
          <w:szCs w:val="24"/>
          <w:lang w:eastAsia="zh-CN"/>
        </w:rPr>
        <w:t>обеспечивают</w:t>
      </w:r>
      <w:r>
        <w:rPr>
          <w:rFonts w:ascii="Times New Roman" w:eastAsia="Times New Roman" w:hAnsi="Times New Roman" w:cs="Times New Roman"/>
          <w:sz w:val="24"/>
          <w:szCs w:val="24"/>
          <w:lang w:eastAsia="zh-CN"/>
        </w:rPr>
        <w:t xml:space="preserve"> проведение демонстрационного экзамена в соответствии с КОД.</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позднее чем за один рабочий день до даты проведения демонстрационного экзамена главным экспертом проводится проверка готовности ЦПДЭ в присутствии членов экспертной группы, выпускников, а также технического эксперта, назначаемого организацией, на территории которой расположен ЦПДЭ, ответственного за соблюдение установленных норм и правил охраны труда и техники безопасности.</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Главным экспертом осуществляется осмотр ЦПДЭ, распределение обязанностей между членами экспертной группы по оценке выполнения заданий демонстрационного экзамена, а также распределение рабочих мест между выпускниками с использованием способа случайной выборки.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Выпускники знакомятся со своими рабочими местами под руководством главного эксперта, также повторно знакомятся с планом проведения демонстрационного экзамена, условиями оказания первичной медицинской помощи в ЦПДЭ. Факт ознакомления отражается главным экспертом в протоколе распределения рабочих мест.</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Допуск выпускников в ЦПДЭ осуществляется главным экспертом на основании документов, удостоверяющих личность.</w:t>
      </w:r>
    </w:p>
    <w:p w:rsidR="00EE4205" w:rsidRDefault="00EE4205" w:rsidP="00EE4205">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Образовательная </w:t>
      </w:r>
      <w:proofErr w:type="gramStart"/>
      <w:r>
        <w:rPr>
          <w:rFonts w:ascii="Times New Roman" w:eastAsia="Times New Roman" w:hAnsi="Times New Roman" w:cs="Times New Roman"/>
          <w:sz w:val="24"/>
          <w:szCs w:val="24"/>
          <w:lang w:eastAsia="zh-CN"/>
        </w:rPr>
        <w:t>организация  не</w:t>
      </w:r>
      <w:proofErr w:type="gramEnd"/>
      <w:r>
        <w:rPr>
          <w:rFonts w:ascii="Times New Roman" w:eastAsia="Times New Roman" w:hAnsi="Times New Roman" w:cs="Times New Roman"/>
          <w:sz w:val="24"/>
          <w:szCs w:val="24"/>
          <w:lang w:eastAsia="zh-CN"/>
        </w:rPr>
        <w:t xml:space="preserve"> позднее чем за один рабочий день </w:t>
      </w:r>
      <w:r>
        <w:rPr>
          <w:rFonts w:ascii="Times New Roman" w:eastAsia="Times New Roman" w:hAnsi="Times New Roman" w:cs="Times New Roman"/>
          <w:sz w:val="24"/>
          <w:szCs w:val="24"/>
          <w:lang w:eastAsia="zh-CN"/>
        </w:rPr>
        <w:br/>
        <w:t xml:space="preserve">до дня проведения демонстрационного экзамена уведомить главного эксперта об участии </w:t>
      </w:r>
      <w:r>
        <w:rPr>
          <w:rFonts w:ascii="Times New Roman" w:eastAsia="Times New Roman" w:hAnsi="Times New Roman" w:cs="Times New Roman"/>
          <w:sz w:val="24"/>
          <w:szCs w:val="24"/>
          <w:lang w:eastAsia="zh-CN"/>
        </w:rPr>
        <w:br/>
        <w:t xml:space="preserve">в проведении демонстрационного экзамена </w:t>
      </w:r>
      <w:proofErr w:type="spellStart"/>
      <w:r>
        <w:rPr>
          <w:rFonts w:ascii="Times New Roman" w:eastAsia="Times New Roman" w:hAnsi="Times New Roman" w:cs="Times New Roman"/>
          <w:sz w:val="24"/>
          <w:szCs w:val="24"/>
          <w:lang w:eastAsia="zh-CN"/>
        </w:rPr>
        <w:t>тьютора</w:t>
      </w:r>
      <w:proofErr w:type="spellEnd"/>
      <w:r>
        <w:rPr>
          <w:rFonts w:ascii="Times New Roman" w:eastAsia="Times New Roman" w:hAnsi="Times New Roman" w:cs="Times New Roman"/>
          <w:sz w:val="24"/>
          <w:szCs w:val="24"/>
          <w:lang w:eastAsia="zh-CN"/>
        </w:rPr>
        <w:t xml:space="preserve"> (ассистента).</w:t>
      </w:r>
    </w:p>
    <w:p w:rsidR="00EE4205" w:rsidRDefault="00EE4205" w:rsidP="00EE4205">
      <w:pPr>
        <w:spacing w:line="276" w:lineRule="auto"/>
        <w:ind w:left="709"/>
        <w:contextualSpacing/>
        <w:jc w:val="both"/>
        <w:rPr>
          <w:rFonts w:ascii="Times New Roman" w:eastAsia="Times New Roman" w:hAnsi="Times New Roman" w:cs="Times New Roman"/>
          <w:sz w:val="24"/>
          <w:szCs w:val="24"/>
          <w:highlight w:val="lightGray"/>
          <w:lang w:eastAsia="zh-CN"/>
        </w:rPr>
      </w:pPr>
    </w:p>
    <w:p w:rsidR="00EE4205" w:rsidRDefault="00EE4205" w:rsidP="00EE4205">
      <w:pPr>
        <w:numPr>
          <w:ilvl w:val="1"/>
          <w:numId w:val="2"/>
        </w:numPr>
        <w:suppressAutoHyphens/>
        <w:spacing w:after="200" w:line="276" w:lineRule="auto"/>
        <w:ind w:left="0" w:firstLine="709"/>
        <w:contextualSpacing/>
        <w:jc w:val="both"/>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eastAsia="zh-CN"/>
        </w:rPr>
        <w:t>Рекомендуемое содержание</w:t>
      </w:r>
      <w:r>
        <w:rPr>
          <w:rFonts w:ascii="Times New Roman" w:eastAsia="Times New Roman" w:hAnsi="Times New Roman" w:cs="Times New Roman"/>
          <w:b/>
          <w:sz w:val="24"/>
          <w:szCs w:val="24"/>
          <w:lang w:val="en-US" w:eastAsia="zh-CN"/>
        </w:rPr>
        <w:t xml:space="preserve"> КОД</w:t>
      </w:r>
    </w:p>
    <w:p w:rsidR="00EE4205" w:rsidRDefault="00EE4205" w:rsidP="00EE4205">
      <w:pPr>
        <w:suppressAutoHyphens/>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Компетенции, рекомендуемые для включения в содержание КОД</w:t>
      </w:r>
    </w:p>
    <w:p w:rsidR="00EE4205" w:rsidRDefault="00EE4205" w:rsidP="00EE4205">
      <w:pPr>
        <w:suppressAutoHyphens/>
        <w:jc w:val="center"/>
        <w:rPr>
          <w:rFonts w:ascii="Times New Roman" w:eastAsia="Times New Roman" w:hAnsi="Times New Roman" w:cs="Times New Roman"/>
          <w:b/>
          <w:sz w:val="24"/>
          <w:szCs w:val="24"/>
          <w:lang w:eastAsia="zh-CN"/>
        </w:rPr>
      </w:pPr>
    </w:p>
    <w:p w:rsidR="00EE4205" w:rsidRDefault="00EE4205" w:rsidP="00EE4205">
      <w:pPr>
        <w:suppressAutoHyphens/>
        <w:jc w:val="center"/>
        <w:rPr>
          <w:rFonts w:ascii="Times New Roman" w:eastAsia="Times New Roman" w:hAnsi="Times New Roman" w:cs="Times New Roman"/>
          <w:b/>
          <w:sz w:val="24"/>
          <w:szCs w:val="24"/>
          <w:lang w:eastAsia="zh-CN"/>
        </w:rPr>
      </w:pPr>
    </w:p>
    <w:tbl>
      <w:tblPr>
        <w:tblpPr w:leftFromText="180" w:rightFromText="180" w:vertAnchor="text" w:tblpX="-5" w:tblpY="1"/>
        <w:tblOverlap w:val="never"/>
        <w:tblW w:w="9930" w:type="dxa"/>
        <w:tblLayout w:type="fixed"/>
        <w:tblCellMar>
          <w:left w:w="5" w:type="dxa"/>
          <w:right w:w="5" w:type="dxa"/>
        </w:tblCellMar>
        <w:tblLook w:val="04A0" w:firstRow="1" w:lastRow="0" w:firstColumn="1" w:lastColumn="0" w:noHBand="0" w:noVBand="1"/>
      </w:tblPr>
      <w:tblGrid>
        <w:gridCol w:w="3264"/>
        <w:gridCol w:w="3257"/>
        <w:gridCol w:w="3409"/>
      </w:tblGrid>
      <w:tr w:rsidR="00EE4205" w:rsidTr="00EE4205">
        <w:trPr>
          <w:trHeight w:val="20"/>
        </w:trPr>
        <w:tc>
          <w:tcPr>
            <w:tcW w:w="3261" w:type="dxa"/>
            <w:tcBorders>
              <w:top w:val="single" w:sz="4" w:space="0" w:color="000000"/>
              <w:left w:val="single" w:sz="4" w:space="0" w:color="000000"/>
              <w:bottom w:val="single" w:sz="4" w:space="0" w:color="000000"/>
              <w:right w:val="single" w:sz="4" w:space="0" w:color="000000"/>
            </w:tcBorders>
            <w:hideMark/>
          </w:tcPr>
          <w:p w:rsidR="00EE4205" w:rsidRDefault="00EE4205">
            <w:pPr>
              <w:suppressAutoHyphens/>
              <w:ind w:left="57"/>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 xml:space="preserve">Код и наименование </w:t>
            </w:r>
          </w:p>
          <w:p w:rsidR="00EE4205" w:rsidRDefault="00EE4205">
            <w:pPr>
              <w:suppressAutoHyphens/>
              <w:ind w:left="57"/>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color w:val="000000"/>
                <w:sz w:val="24"/>
                <w:szCs w:val="24"/>
                <w:lang w:eastAsia="zh-CN"/>
              </w:rPr>
              <w:t>вида деятельности</w:t>
            </w:r>
          </w:p>
        </w:tc>
        <w:tc>
          <w:tcPr>
            <w:tcW w:w="3255" w:type="dxa"/>
            <w:tcBorders>
              <w:top w:val="single" w:sz="4" w:space="0" w:color="000000"/>
              <w:left w:val="single" w:sz="4" w:space="0" w:color="000000"/>
              <w:bottom w:val="single" w:sz="4" w:space="0" w:color="000000"/>
              <w:right w:val="single" w:sz="4" w:space="0" w:color="000000"/>
            </w:tcBorders>
            <w:hideMark/>
          </w:tcPr>
          <w:p w:rsidR="00EE4205" w:rsidRDefault="00EE4205">
            <w:pPr>
              <w:suppressAutoHyphens/>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bCs/>
                <w:color w:val="000000"/>
                <w:sz w:val="24"/>
                <w:szCs w:val="24"/>
                <w:lang w:eastAsia="zh-CN"/>
              </w:rPr>
              <w:t xml:space="preserve">Код и наименование </w:t>
            </w:r>
          </w:p>
          <w:p w:rsidR="00EE4205" w:rsidRDefault="00EE4205">
            <w:pPr>
              <w:suppressAutoHyphens/>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bCs/>
                <w:color w:val="000000"/>
                <w:sz w:val="24"/>
                <w:szCs w:val="24"/>
                <w:lang w:eastAsia="zh-CN"/>
              </w:rPr>
              <w:t xml:space="preserve">профессионального модуля, </w:t>
            </w:r>
          </w:p>
          <w:p w:rsidR="00EE4205" w:rsidRDefault="00EE4205">
            <w:pPr>
              <w:suppressAutoHyphens/>
              <w:ind w:left="57"/>
              <w:jc w:val="center"/>
              <w:rPr>
                <w:rFonts w:ascii="Times New Roman" w:eastAsia="Times New Roman" w:hAnsi="Times New Roman" w:cs="Times New Roman"/>
                <w:b/>
                <w:bCs/>
                <w:color w:val="000000"/>
                <w:sz w:val="24"/>
                <w:szCs w:val="24"/>
                <w:lang w:eastAsia="zh-CN"/>
              </w:rPr>
            </w:pPr>
            <w:proofErr w:type="gramStart"/>
            <w:r>
              <w:rPr>
                <w:rFonts w:ascii="Times New Roman" w:eastAsia="Times New Roman" w:hAnsi="Times New Roman" w:cs="Times New Roman"/>
                <w:b/>
                <w:bCs/>
                <w:color w:val="000000"/>
                <w:sz w:val="24"/>
                <w:szCs w:val="24"/>
                <w:lang w:eastAsia="zh-CN"/>
              </w:rPr>
              <w:t>в</w:t>
            </w:r>
            <w:proofErr w:type="gramEnd"/>
            <w:r>
              <w:rPr>
                <w:rFonts w:ascii="Times New Roman" w:eastAsia="Times New Roman" w:hAnsi="Times New Roman" w:cs="Times New Roman"/>
                <w:b/>
                <w:bCs/>
                <w:color w:val="000000"/>
                <w:sz w:val="24"/>
                <w:szCs w:val="24"/>
                <w:lang w:eastAsia="zh-CN"/>
              </w:rPr>
              <w:t xml:space="preserve"> рамках которого осваивается ВД</w:t>
            </w: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suppressAutoHyphens/>
              <w:ind w:left="57"/>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 xml:space="preserve">Перечень оцениваемых </w:t>
            </w:r>
          </w:p>
          <w:p w:rsidR="00EE4205" w:rsidRDefault="00EE4205">
            <w:pPr>
              <w:suppressAutoHyphens/>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color w:val="000000"/>
                <w:sz w:val="24"/>
                <w:szCs w:val="24"/>
                <w:lang w:eastAsia="zh-CN"/>
              </w:rPr>
              <w:t xml:space="preserve">ПК </w:t>
            </w:r>
          </w:p>
        </w:tc>
      </w:tr>
      <w:tr w:rsidR="00EE4205" w:rsidTr="00EE4205">
        <w:trPr>
          <w:trHeight w:val="20"/>
        </w:trPr>
        <w:tc>
          <w:tcPr>
            <w:tcW w:w="9923" w:type="dxa"/>
            <w:gridSpan w:val="3"/>
            <w:tcBorders>
              <w:top w:val="single" w:sz="4" w:space="0" w:color="000000"/>
              <w:left w:val="single" w:sz="4" w:space="0" w:color="000000"/>
              <w:bottom w:val="single" w:sz="4" w:space="0" w:color="000000"/>
              <w:right w:val="single" w:sz="4" w:space="0" w:color="000000"/>
            </w:tcBorders>
            <w:vAlign w:val="center"/>
            <w:hideMark/>
          </w:tcPr>
          <w:p w:rsidR="00EE4205" w:rsidRDefault="00EE4205">
            <w:pPr>
              <w:suppressAutoHyphens/>
              <w:ind w:left="57"/>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В соответствии с ФГОС СПО</w:t>
            </w:r>
          </w:p>
        </w:tc>
      </w:tr>
      <w:tr w:rsidR="00EE4205" w:rsidTr="00EE4205">
        <w:trPr>
          <w:trHeight w:val="20"/>
        </w:trPr>
        <w:tc>
          <w:tcPr>
            <w:tcW w:w="3261" w:type="dxa"/>
            <w:vMerge w:val="restart"/>
            <w:tcBorders>
              <w:top w:val="single" w:sz="4" w:space="0" w:color="000000"/>
              <w:left w:val="single" w:sz="4" w:space="0" w:color="000000"/>
              <w:bottom w:val="nil"/>
              <w:right w:val="single" w:sz="4" w:space="0" w:color="000000"/>
            </w:tcBorders>
            <w:hideMark/>
          </w:tcPr>
          <w:p w:rsidR="00EE4205" w:rsidRDefault="00EE4205">
            <w:pPr>
              <w:suppressAutoHyphens/>
              <w:ind w:left="57"/>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 ВД 01. </w:t>
            </w:r>
            <w:bookmarkStart w:id="1" w:name="_Hlk136601315"/>
            <w:r>
              <w:rPr>
                <w:rFonts w:ascii="Times New Roman" w:eastAsia="Times New Roman" w:hAnsi="Times New Roman" w:cs="Times New Roman"/>
                <w:color w:val="000000"/>
                <w:sz w:val="24"/>
                <w:szCs w:val="24"/>
                <w:lang w:eastAsia="zh-CN"/>
              </w:rPr>
              <w:t>Организация и проведение физкультурно-спортивной работы</w:t>
            </w:r>
            <w:bookmarkEnd w:id="1"/>
          </w:p>
        </w:tc>
        <w:tc>
          <w:tcPr>
            <w:tcW w:w="3255" w:type="dxa"/>
            <w:vMerge w:val="restart"/>
            <w:tcBorders>
              <w:top w:val="single" w:sz="4" w:space="0" w:color="000000"/>
              <w:left w:val="single" w:sz="4" w:space="0" w:color="000000"/>
              <w:bottom w:val="nil"/>
              <w:right w:val="single" w:sz="4" w:space="0" w:color="000000"/>
            </w:tcBorders>
          </w:tcPr>
          <w:p w:rsidR="00EE4205" w:rsidRDefault="00EE4205">
            <w:pPr>
              <w:suppressAutoHyphens/>
              <w:ind w:left="57"/>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ПМ. 01 Организация и проведение физкультурно-спортивной работы</w:t>
            </w:r>
          </w:p>
          <w:p w:rsidR="00EE4205" w:rsidRDefault="00EE4205">
            <w:pPr>
              <w:suppressAutoHyphens/>
              <w:ind w:left="57"/>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rPr>
                <w:rFonts w:ascii="Times New Roman" w:eastAsiaTheme="minorEastAsia" w:hAnsi="Times New Roman" w:cs="Times New Roman"/>
                <w:sz w:val="24"/>
                <w:szCs w:val="24"/>
                <w:lang w:eastAsia="ru-RU"/>
              </w:rPr>
            </w:pPr>
            <w:r>
              <w:rPr>
                <w:rFonts w:ascii="Times New Roman" w:eastAsia="Times New Roman" w:hAnsi="Times New Roman" w:cs="Times New Roman"/>
                <w:iCs/>
                <w:color w:val="000000"/>
                <w:sz w:val="24"/>
                <w:szCs w:val="24"/>
                <w:lang w:eastAsia="zh-CN"/>
              </w:rPr>
              <w:t xml:space="preserve">ПК 1.1. </w:t>
            </w:r>
            <w:r>
              <w:rPr>
                <w:rFonts w:ascii="Times New Roman" w:eastAsiaTheme="minorEastAsia" w:hAnsi="Times New Roman" w:cs="Times New Roman"/>
                <w:sz w:val="24"/>
                <w:szCs w:val="24"/>
                <w:lang w:eastAsia="ru-RU"/>
              </w:rPr>
              <w:t>Планировать и анализировать физкультурно-спортивную работу.</w:t>
            </w:r>
          </w:p>
        </w:tc>
      </w:tr>
      <w:tr w:rsidR="00EE4205" w:rsidTr="00EE4205">
        <w:trPr>
          <w:trHeight w:val="20"/>
        </w:trPr>
        <w:tc>
          <w:tcPr>
            <w:tcW w:w="9923"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r>
      <w:tr w:rsidR="00EE4205" w:rsidTr="00EE4205">
        <w:trPr>
          <w:trHeight w:val="20"/>
        </w:trPr>
        <w:tc>
          <w:tcPr>
            <w:tcW w:w="9923"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1.3. Организовывать и проводить физкультурно-оздоровительные и спортивно-</w:t>
            </w:r>
            <w:r>
              <w:rPr>
                <w:rFonts w:ascii="Times New Roman" w:eastAsiaTheme="minorEastAsia" w:hAnsi="Times New Roman" w:cs="Times New Roman"/>
                <w:sz w:val="24"/>
                <w:szCs w:val="24"/>
                <w:lang w:eastAsia="ru-RU"/>
              </w:rPr>
              <w:lastRenderedPageBreak/>
              <w:t>массовые мероприятия.</w:t>
            </w:r>
          </w:p>
        </w:tc>
      </w:tr>
      <w:tr w:rsidR="00EE4205" w:rsidTr="00EE4205">
        <w:trPr>
          <w:trHeight w:val="20"/>
        </w:trPr>
        <w:tc>
          <w:tcPr>
            <w:tcW w:w="9923"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1.4. Организовывать деятельность волонтеров в области физической культуры и спорта.</w:t>
            </w:r>
          </w:p>
        </w:tc>
      </w:tr>
      <w:tr w:rsidR="00EE4205" w:rsidTr="00EE4205">
        <w:trPr>
          <w:trHeight w:val="20"/>
        </w:trPr>
        <w:tc>
          <w:tcPr>
            <w:tcW w:w="9923"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tc>
      </w:tr>
      <w:tr w:rsidR="00EE4205" w:rsidTr="00EE4205">
        <w:trPr>
          <w:trHeight w:val="20"/>
        </w:trPr>
        <w:tc>
          <w:tcPr>
            <w:tcW w:w="9923"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000000"/>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suppressAutoHyphens/>
              <w:ind w:left="57"/>
              <w:rPr>
                <w:rFonts w:ascii="Times New Roman" w:eastAsia="Times New Roman" w:hAnsi="Times New Roman" w:cs="Times New Roman"/>
                <w:color w:val="000000"/>
                <w:sz w:val="24"/>
                <w:szCs w:val="24"/>
                <w:lang w:eastAsia="zh-CN"/>
              </w:rPr>
            </w:pPr>
            <w:r>
              <w:rPr>
                <w:rFonts w:ascii="Times New Roman" w:hAnsi="Times New Roman" w:cs="Times New Roman"/>
                <w:sz w:val="24"/>
                <w:szCs w:val="24"/>
              </w:rPr>
              <w:t>ПК 1.6. Проводить работу по предотвращению применения допинга.</w:t>
            </w:r>
          </w:p>
        </w:tc>
      </w:tr>
      <w:tr w:rsidR="00EE4205" w:rsidTr="00EE4205">
        <w:trPr>
          <w:trHeight w:val="20"/>
        </w:trPr>
        <w:tc>
          <w:tcPr>
            <w:tcW w:w="3261" w:type="dxa"/>
            <w:vMerge w:val="restart"/>
            <w:tcBorders>
              <w:top w:val="single" w:sz="4" w:space="0" w:color="auto"/>
              <w:left w:val="single" w:sz="4" w:space="0" w:color="000000"/>
              <w:bottom w:val="nil"/>
              <w:right w:val="single" w:sz="4" w:space="0" w:color="000000"/>
            </w:tcBorders>
            <w:hideMark/>
          </w:tcPr>
          <w:p w:rsidR="00EE4205" w:rsidRDefault="00EE4205">
            <w:pPr>
              <w:suppressAutoHyphens/>
              <w:rPr>
                <w:rFonts w:ascii="Times New Roman" w:eastAsia="Times New Roman" w:hAnsi="Times New Roman" w:cs="Times New Roman"/>
                <w:color w:val="000000"/>
                <w:sz w:val="24"/>
                <w:szCs w:val="24"/>
                <w:lang w:eastAsia="zh-CN"/>
              </w:rPr>
            </w:pPr>
            <w:r>
              <w:rPr>
                <w:rFonts w:ascii="Times New Roman" w:hAnsi="Times New Roman" w:cs="Times New Roman"/>
                <w:sz w:val="24"/>
                <w:szCs w:val="24"/>
              </w:rPr>
              <w:t xml:space="preserve">ВД 02 </w:t>
            </w:r>
            <w:r>
              <w:rPr>
                <w:rFonts w:ascii="Times New Roman" w:eastAsia="Times New Roman" w:hAnsi="Times New Roman" w:cs="Times New Roman"/>
                <w:color w:val="000000"/>
                <w:sz w:val="24"/>
                <w:szCs w:val="24"/>
                <w:lang w:eastAsia="zh-CN"/>
              </w:rPr>
              <w:t>Методическое обеспечение организации физкультурной и спортивной деятельности</w:t>
            </w:r>
          </w:p>
        </w:tc>
        <w:tc>
          <w:tcPr>
            <w:tcW w:w="3255" w:type="dxa"/>
            <w:vMerge w:val="restart"/>
            <w:tcBorders>
              <w:top w:val="single" w:sz="4" w:space="0" w:color="auto"/>
              <w:left w:val="single" w:sz="4" w:space="0" w:color="000000"/>
              <w:bottom w:val="nil"/>
              <w:right w:val="single" w:sz="4" w:space="0" w:color="000000"/>
            </w:tcBorders>
            <w:hideMark/>
          </w:tcPr>
          <w:p w:rsidR="00EE4205" w:rsidRDefault="00EE4205">
            <w:pPr>
              <w:suppressAutoHyphens/>
              <w:ind w:left="57"/>
              <w:rPr>
                <w:rFonts w:ascii="Times New Roman" w:eastAsia="Times New Roman" w:hAnsi="Times New Roman" w:cs="Times New Roman"/>
                <w:color w:val="000000"/>
                <w:sz w:val="24"/>
                <w:szCs w:val="24"/>
                <w:lang w:eastAsia="zh-CN"/>
              </w:rPr>
            </w:pPr>
            <w:bookmarkStart w:id="2" w:name="_Hlk136601356"/>
            <w:r>
              <w:rPr>
                <w:rFonts w:ascii="Times New Roman" w:eastAsia="Times New Roman" w:hAnsi="Times New Roman" w:cs="Times New Roman"/>
                <w:color w:val="000000"/>
                <w:sz w:val="24"/>
                <w:szCs w:val="24"/>
                <w:lang w:eastAsia="zh-CN"/>
              </w:rPr>
              <w:t>ПМ 02 Методическое обеспечение организации физкультурной и спортивной деятельности</w:t>
            </w:r>
            <w:bookmarkEnd w:id="2"/>
          </w:p>
        </w:tc>
        <w:tc>
          <w:tcPr>
            <w:tcW w:w="3407" w:type="dxa"/>
            <w:tcBorders>
              <w:top w:val="single" w:sz="4" w:space="0" w:color="auto"/>
              <w:left w:val="single" w:sz="4" w:space="0" w:color="000000"/>
              <w:bottom w:val="single" w:sz="4" w:space="0" w:color="auto"/>
              <w:right w:val="single" w:sz="4" w:space="0" w:color="000000"/>
            </w:tcBorders>
            <w:hideMark/>
          </w:tcPr>
          <w:p w:rsidR="00EE4205" w:rsidRDefault="00EE4205">
            <w:pPr>
              <w:suppressAutoHyphens/>
              <w:ind w:left="57"/>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p>
        </w:tc>
      </w:tr>
      <w:tr w:rsidR="00EE4205" w:rsidTr="00EE4205">
        <w:trPr>
          <w:trHeight w:val="20"/>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auto"/>
              <w:left w:val="single" w:sz="4" w:space="0" w:color="000000"/>
              <w:bottom w:val="single" w:sz="4" w:space="0" w:color="auto"/>
              <w:right w:val="single" w:sz="4" w:space="0" w:color="000000"/>
            </w:tcBorders>
            <w:hideMark/>
          </w:tcPr>
          <w:p w:rsidR="00EE4205" w:rsidRDefault="00EE4205">
            <w:pPr>
              <w:suppressAutoHyphens/>
              <w:ind w:left="57"/>
              <w:rPr>
                <w:rFonts w:ascii="Times New Roman" w:eastAsia="Times New Roman" w:hAnsi="Times New Roman" w:cs="Times New Roman"/>
                <w:color w:val="000000"/>
                <w:sz w:val="24"/>
                <w:szCs w:val="24"/>
                <w:lang w:eastAsia="zh-CN"/>
              </w:rPr>
            </w:pPr>
            <w:r>
              <w:rPr>
                <w:rFonts w:ascii="Times New Roman" w:eastAsiaTheme="minorEastAsia" w:hAnsi="Times New Roman" w:cs="Times New Roman"/>
                <w:sz w:val="24"/>
                <w:szCs w:val="24"/>
                <w:lang w:eastAsia="ru-RU"/>
              </w:rPr>
              <w:t>ПК 2.2.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специалистов в области физической культуры и спорта.</w:t>
            </w:r>
          </w:p>
        </w:tc>
      </w:tr>
      <w:tr w:rsidR="00EE4205" w:rsidTr="00EE4205">
        <w:trPr>
          <w:trHeight w:val="20"/>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auto"/>
              <w:left w:val="single" w:sz="4" w:space="0" w:color="000000"/>
              <w:bottom w:val="single" w:sz="4" w:space="0" w:color="auto"/>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2.3. Оформлять результаты методической и исследовательской деятельности в виде выступлений, докладов, отчетов.</w:t>
            </w:r>
          </w:p>
        </w:tc>
      </w:tr>
      <w:tr w:rsidR="00EE4205" w:rsidTr="00EE4205">
        <w:trPr>
          <w:trHeight w:val="20"/>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auto"/>
              <w:left w:val="single" w:sz="4" w:space="0" w:color="000000"/>
              <w:bottom w:val="single" w:sz="4" w:space="0" w:color="auto"/>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hAnsi="Times New Roman" w:cs="Times New Roman"/>
                <w:sz w:val="24"/>
                <w:szCs w:val="24"/>
              </w:rPr>
              <w:t>ПК 2.4. Осуществлять исследовательскую и проектную деятельность в области физической культуры и спорта.</w:t>
            </w:r>
          </w:p>
        </w:tc>
      </w:tr>
      <w:tr w:rsidR="00EE4205" w:rsidTr="00EE4205">
        <w:trPr>
          <w:trHeight w:val="20"/>
        </w:trPr>
        <w:tc>
          <w:tcPr>
            <w:tcW w:w="3261" w:type="dxa"/>
            <w:vMerge w:val="restart"/>
            <w:tcBorders>
              <w:top w:val="single" w:sz="4" w:space="0" w:color="auto"/>
              <w:left w:val="single" w:sz="4" w:space="0" w:color="000000"/>
              <w:bottom w:val="single" w:sz="4" w:space="0" w:color="auto"/>
              <w:right w:val="single" w:sz="4" w:space="0" w:color="000000"/>
            </w:tcBorders>
            <w:vAlign w:val="bottom"/>
          </w:tcPr>
          <w:p w:rsidR="00EE4205" w:rsidRDefault="00EE4205">
            <w:pPr>
              <w:suppressAutoHyphens/>
              <w:rPr>
                <w:rFonts w:ascii="Times New Roman" w:hAnsi="Times New Roman" w:cs="Times New Roman"/>
                <w:sz w:val="24"/>
                <w:szCs w:val="24"/>
              </w:rPr>
            </w:pPr>
            <w:r>
              <w:rPr>
                <w:rFonts w:ascii="Times New Roman" w:hAnsi="Times New Roman" w:cs="Times New Roman"/>
                <w:sz w:val="24"/>
                <w:szCs w:val="24"/>
              </w:rPr>
              <w:t>ВД 03 Преподавание по дополнительным общеразвивающим программам в области физической культуры и спорта (по выбору)</w:t>
            </w: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eastAsia="Times New Roman" w:hAnsi="Times New Roman" w:cs="Times New Roman"/>
                <w:color w:val="000000"/>
                <w:sz w:val="24"/>
                <w:szCs w:val="24"/>
                <w:lang w:eastAsia="zh-CN"/>
              </w:rPr>
            </w:pPr>
          </w:p>
        </w:tc>
        <w:tc>
          <w:tcPr>
            <w:tcW w:w="3255" w:type="dxa"/>
            <w:vMerge w:val="restart"/>
            <w:tcBorders>
              <w:top w:val="single" w:sz="4" w:space="0" w:color="auto"/>
              <w:left w:val="single" w:sz="4" w:space="0" w:color="000000"/>
              <w:bottom w:val="single" w:sz="4" w:space="0" w:color="auto"/>
              <w:right w:val="single" w:sz="4" w:space="0" w:color="000000"/>
            </w:tcBorders>
            <w:hideMark/>
          </w:tcPr>
          <w:p w:rsidR="00EE4205" w:rsidRDefault="00EE4205">
            <w:pPr>
              <w:suppressAutoHyphens/>
              <w:ind w:left="57"/>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ПМН 03 Преподавание по дополнительным общеразвивающим программам в области физической культуры и спорта </w:t>
            </w:r>
            <w:r>
              <w:rPr>
                <w:rFonts w:ascii="Times New Roman" w:hAnsi="Times New Roman" w:cs="Times New Roman"/>
                <w:sz w:val="24"/>
                <w:szCs w:val="24"/>
              </w:rPr>
              <w:t>(по выбору)</w:t>
            </w: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3.1. Определять цели и задачи, планировать учебные занятия по дополнительным общеразвивающим программам в области физической культуры и спорта.</w:t>
            </w:r>
          </w:p>
        </w:tc>
      </w:tr>
      <w:tr w:rsidR="00EE4205" w:rsidTr="00EE4205">
        <w:trPr>
          <w:trHeight w:val="20"/>
        </w:trPr>
        <w:tc>
          <w:tcPr>
            <w:tcW w:w="9923"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3.2. Проводить учебные занятия по дополнительным общеразвивающим программам в области физической культуры и спорта.</w:t>
            </w:r>
          </w:p>
        </w:tc>
      </w:tr>
      <w:tr w:rsidR="00EE4205" w:rsidTr="00EE4205">
        <w:trPr>
          <w:trHeight w:val="20"/>
        </w:trPr>
        <w:tc>
          <w:tcPr>
            <w:tcW w:w="9923"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ПК 3.3. Осуществлять контроль </w:t>
            </w:r>
            <w:r>
              <w:rPr>
                <w:rFonts w:ascii="Times New Roman" w:eastAsiaTheme="minorEastAsia" w:hAnsi="Times New Roman" w:cs="Times New Roman"/>
                <w:sz w:val="24"/>
                <w:szCs w:val="24"/>
                <w:lang w:eastAsia="ru-RU"/>
              </w:rPr>
              <w:lastRenderedPageBreak/>
              <w:t>и учет, оценивать и анализировать процесс и результаты деятельности обучающихся на учебных занятиях.</w:t>
            </w:r>
          </w:p>
        </w:tc>
      </w:tr>
      <w:tr w:rsidR="00EE4205" w:rsidTr="00EE4205">
        <w:trPr>
          <w:trHeight w:val="20"/>
        </w:trPr>
        <w:tc>
          <w:tcPr>
            <w:tcW w:w="9923"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3.4. Вести первичную учетно-отчетную документацию, обеспечивающую учебные занятия.</w:t>
            </w:r>
          </w:p>
        </w:tc>
      </w:tr>
      <w:tr w:rsidR="00EE4205" w:rsidTr="00EE4205">
        <w:trPr>
          <w:trHeight w:val="20"/>
        </w:trPr>
        <w:tc>
          <w:tcPr>
            <w:tcW w:w="9923"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255" w:type="dxa"/>
            <w:vMerge/>
            <w:tcBorders>
              <w:top w:val="single" w:sz="4" w:space="0" w:color="auto"/>
              <w:left w:val="single" w:sz="4" w:space="0" w:color="000000"/>
              <w:bottom w:val="single" w:sz="4" w:space="0" w:color="auto"/>
              <w:right w:val="single" w:sz="4" w:space="0" w:color="000000"/>
            </w:tcBorders>
            <w:vAlign w:val="center"/>
            <w:hideMark/>
          </w:tcPr>
          <w:p w:rsidR="00EE4205" w:rsidRDefault="00EE4205">
            <w:pPr>
              <w:rPr>
                <w:rFonts w:ascii="Times New Roman" w:eastAsia="Times New Roman" w:hAnsi="Times New Roman" w:cs="Times New Roman"/>
                <w:color w:val="000000"/>
                <w:sz w:val="24"/>
                <w:szCs w:val="24"/>
                <w:lang w:eastAsia="zh-CN"/>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hAnsi="Times New Roman" w:cs="Times New Roman"/>
                <w:sz w:val="24"/>
                <w:szCs w:val="24"/>
              </w:rPr>
              <w:t>ПК 3.5. Осуществлять набор и комплектование групп на обучение по дополнительным общеразвивающим программам</w:t>
            </w:r>
          </w:p>
        </w:tc>
      </w:tr>
      <w:tr w:rsidR="00EE4205" w:rsidTr="00EE4205">
        <w:trPr>
          <w:trHeight w:val="20"/>
        </w:trPr>
        <w:tc>
          <w:tcPr>
            <w:tcW w:w="3261" w:type="dxa"/>
            <w:vMerge w:val="restart"/>
            <w:tcBorders>
              <w:top w:val="single" w:sz="4" w:space="0" w:color="auto"/>
              <w:left w:val="single" w:sz="4" w:space="0" w:color="000000"/>
              <w:bottom w:val="nil"/>
              <w:right w:val="single" w:sz="4" w:space="0" w:color="000000"/>
            </w:tcBorders>
            <w:hideMark/>
          </w:tcPr>
          <w:p w:rsidR="00EE4205" w:rsidRDefault="00EE4205">
            <w:pPr>
              <w:suppressAutoHyphens/>
              <w:ind w:left="57"/>
              <w:rPr>
                <w:rFonts w:ascii="Times New Roman" w:hAnsi="Times New Roman" w:cs="Times New Roman"/>
                <w:sz w:val="24"/>
                <w:szCs w:val="24"/>
              </w:rPr>
            </w:pPr>
            <w:r>
              <w:rPr>
                <w:rFonts w:ascii="Times New Roman" w:hAnsi="Times New Roman" w:cs="Times New Roman"/>
                <w:sz w:val="24"/>
                <w:szCs w:val="24"/>
              </w:rPr>
              <w:t>ВД 03 Преподавание физической культуры по основным общеобразовательным программам (по выбору)</w:t>
            </w:r>
          </w:p>
        </w:tc>
        <w:tc>
          <w:tcPr>
            <w:tcW w:w="3255" w:type="dxa"/>
            <w:vMerge w:val="restart"/>
            <w:tcBorders>
              <w:top w:val="single" w:sz="4" w:space="0" w:color="auto"/>
              <w:left w:val="single" w:sz="4" w:space="0" w:color="000000"/>
              <w:bottom w:val="nil"/>
              <w:right w:val="single" w:sz="4" w:space="0" w:color="000000"/>
            </w:tcBorders>
            <w:hideMark/>
          </w:tcPr>
          <w:p w:rsidR="00EE4205" w:rsidRDefault="00EE4205">
            <w:pPr>
              <w:suppressAutoHyphens/>
              <w:ind w:left="57"/>
              <w:rPr>
                <w:rFonts w:ascii="Times New Roman" w:eastAsia="Calibri Light" w:hAnsi="Times New Roman" w:cs="Times New Roman"/>
                <w:bCs/>
                <w:color w:val="000000" w:themeColor="text1"/>
                <w:sz w:val="24"/>
                <w:szCs w:val="24"/>
              </w:rPr>
            </w:pPr>
            <w:r>
              <w:rPr>
                <w:rFonts w:ascii="Times New Roman" w:eastAsia="Calibri Light" w:hAnsi="Times New Roman" w:cs="Times New Roman"/>
                <w:bCs/>
                <w:color w:val="000000" w:themeColor="text1"/>
                <w:sz w:val="24"/>
                <w:szCs w:val="24"/>
              </w:rPr>
              <w:t xml:space="preserve">ПМН 03 Преподавание физической культуры по основным общеобразовательным программам </w:t>
            </w:r>
            <w:r>
              <w:rPr>
                <w:rFonts w:ascii="Times New Roman" w:hAnsi="Times New Roman" w:cs="Times New Roman"/>
                <w:sz w:val="24"/>
                <w:szCs w:val="24"/>
              </w:rPr>
              <w:t>(по выбору)</w:t>
            </w: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3.1. Определять цели и задачи, планировать учебные занятия по физической культуре.</w:t>
            </w:r>
          </w:p>
        </w:tc>
      </w:tr>
      <w:tr w:rsidR="00EE4205" w:rsidTr="00EE4205">
        <w:trPr>
          <w:trHeight w:val="20"/>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3.2. Проводить учебные занятия по физической культуре.</w:t>
            </w:r>
          </w:p>
        </w:tc>
      </w:tr>
      <w:tr w:rsidR="00EE4205" w:rsidTr="00EE4205">
        <w:trPr>
          <w:trHeight w:val="20"/>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3.3. Осуществлять контроль, оценивать и анализировать процесс и результаты педагогической деятельности и обучения по предмету "Физическая культура".</w:t>
            </w:r>
          </w:p>
        </w:tc>
      </w:tr>
      <w:tr w:rsidR="00EE4205" w:rsidTr="00EE4205">
        <w:trPr>
          <w:trHeight w:val="20"/>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3.4. Вести документацию, обеспечивающую процесс физического воспитания обучающихся школьного возраста</w:t>
            </w:r>
          </w:p>
        </w:tc>
      </w:tr>
      <w:tr w:rsidR="00EE4205" w:rsidTr="00EE4205">
        <w:trPr>
          <w:trHeight w:val="1138"/>
        </w:trPr>
        <w:tc>
          <w:tcPr>
            <w:tcW w:w="9923"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nil"/>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nil"/>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3.5. Организовывать и осуществлять внеурочную деятельность в области физической культуры.</w:t>
            </w:r>
          </w:p>
        </w:tc>
      </w:tr>
      <w:tr w:rsidR="00EE4205" w:rsidTr="00EE4205">
        <w:trPr>
          <w:trHeight w:val="20"/>
        </w:trPr>
        <w:tc>
          <w:tcPr>
            <w:tcW w:w="3261" w:type="dxa"/>
            <w:vMerge w:val="restart"/>
            <w:tcBorders>
              <w:top w:val="single" w:sz="4" w:space="0" w:color="auto"/>
              <w:left w:val="single" w:sz="4" w:space="0" w:color="000000"/>
              <w:bottom w:val="single" w:sz="4" w:space="0" w:color="000000"/>
              <w:right w:val="single" w:sz="4" w:space="0" w:color="000000"/>
            </w:tcBorders>
            <w:vAlign w:val="bottom"/>
          </w:tcPr>
          <w:p w:rsidR="00EE4205" w:rsidRDefault="00EE4205">
            <w:pPr>
              <w:suppressAutoHyphens/>
              <w:ind w:left="57"/>
              <w:rPr>
                <w:rFonts w:ascii="Times New Roman" w:hAnsi="Times New Roman" w:cs="Times New Roman"/>
                <w:sz w:val="24"/>
                <w:szCs w:val="24"/>
              </w:rPr>
            </w:pPr>
            <w:r>
              <w:rPr>
                <w:rFonts w:ascii="Times New Roman" w:hAnsi="Times New Roman" w:cs="Times New Roman"/>
                <w:sz w:val="24"/>
                <w:szCs w:val="24"/>
              </w:rPr>
              <w:t xml:space="preserve"> ВД 03 Организация и проведение физкультурно-оздоровительных занятий, занятий по фитнес-программам, по виду спорта с населением различных возрастных групп (по выбору)</w:t>
            </w: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hAnsi="Times New Roman" w:cs="Times New Roman"/>
                <w:sz w:val="24"/>
                <w:szCs w:val="24"/>
              </w:rPr>
            </w:pPr>
          </w:p>
          <w:p w:rsidR="00EE4205" w:rsidRDefault="00EE4205">
            <w:pPr>
              <w:suppressAutoHyphens/>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p w:rsidR="00EE4205" w:rsidRDefault="00EE4205">
            <w:pPr>
              <w:suppressAutoHyphens/>
              <w:ind w:left="57"/>
              <w:rPr>
                <w:rFonts w:ascii="Times New Roman" w:hAnsi="Times New Roman" w:cs="Times New Roman"/>
                <w:sz w:val="24"/>
                <w:szCs w:val="24"/>
              </w:rPr>
            </w:pPr>
          </w:p>
        </w:tc>
        <w:tc>
          <w:tcPr>
            <w:tcW w:w="3255" w:type="dxa"/>
            <w:vMerge w:val="restart"/>
            <w:tcBorders>
              <w:top w:val="single" w:sz="4" w:space="0" w:color="auto"/>
              <w:left w:val="single" w:sz="4" w:space="0" w:color="000000"/>
              <w:bottom w:val="single" w:sz="4" w:space="0" w:color="000000"/>
              <w:right w:val="single" w:sz="4" w:space="0" w:color="000000"/>
            </w:tcBorders>
            <w:hideMark/>
          </w:tcPr>
          <w:p w:rsidR="00EE4205" w:rsidRDefault="00EE4205">
            <w:pPr>
              <w:suppressAutoHyphens/>
              <w:ind w:left="57"/>
              <w:rPr>
                <w:rFonts w:ascii="Times New Roman" w:eastAsia="Calibri Light" w:hAnsi="Times New Roman" w:cs="Times New Roman"/>
                <w:bCs/>
                <w:color w:val="000000" w:themeColor="text1"/>
                <w:sz w:val="24"/>
                <w:szCs w:val="24"/>
              </w:rPr>
            </w:pPr>
            <w:r>
              <w:rPr>
                <w:rFonts w:ascii="Times New Roman" w:eastAsia="Times New Roman" w:hAnsi="Times New Roman" w:cs="Times New Roman"/>
                <w:color w:val="000000"/>
                <w:sz w:val="24"/>
                <w:szCs w:val="24"/>
                <w:lang w:eastAsia="zh-CN"/>
              </w:rPr>
              <w:t>ПМН 03 Организация и проведение физкультурно-оздоровительных, занятий, занятий по фитнес-программам, по виду спорта с населением различных возрастных групп</w:t>
            </w: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3.1. Определять цели и задачи, планировать и анализировать занятия с населением различных возрастных групп.</w:t>
            </w:r>
          </w:p>
        </w:tc>
      </w:tr>
      <w:tr w:rsidR="00EE4205" w:rsidTr="00EE4205">
        <w:trPr>
          <w:trHeight w:val="20"/>
        </w:trPr>
        <w:tc>
          <w:tcPr>
            <w:tcW w:w="9923"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3.2. Проводить занятия с населением различных возрастных групп.</w:t>
            </w:r>
          </w:p>
        </w:tc>
      </w:tr>
      <w:tr w:rsidR="00EE4205" w:rsidTr="00EE4205">
        <w:trPr>
          <w:trHeight w:val="20"/>
        </w:trPr>
        <w:tc>
          <w:tcPr>
            <w:tcW w:w="9923"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3.3. Осуществлять контроль за двигательной активностью, физическим состоянием и воздействием нагрузок на занимающихся в процессе проведения занятий.</w:t>
            </w:r>
          </w:p>
        </w:tc>
      </w:tr>
      <w:tr w:rsidR="00EE4205" w:rsidTr="00EE4205">
        <w:trPr>
          <w:trHeight w:val="20"/>
        </w:trPr>
        <w:tc>
          <w:tcPr>
            <w:tcW w:w="9923"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ПК 3.4. Осуществлять консультирование населения по вопросам организации занятий и физических нагрузок.</w:t>
            </w:r>
          </w:p>
        </w:tc>
      </w:tr>
      <w:tr w:rsidR="00EE4205" w:rsidTr="00EE4205">
        <w:trPr>
          <w:trHeight w:val="20"/>
        </w:trPr>
        <w:tc>
          <w:tcPr>
            <w:tcW w:w="9923"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ПК 3.5. Вести первичную </w:t>
            </w:r>
            <w:r>
              <w:rPr>
                <w:rFonts w:ascii="Times New Roman" w:eastAsiaTheme="minorEastAsia" w:hAnsi="Times New Roman" w:cs="Times New Roman"/>
                <w:sz w:val="24"/>
                <w:szCs w:val="24"/>
                <w:lang w:eastAsia="ru-RU"/>
              </w:rPr>
              <w:lastRenderedPageBreak/>
              <w:t>учетно-отчетную документацию, обеспечивающую проведение занятий.</w:t>
            </w:r>
          </w:p>
        </w:tc>
      </w:tr>
      <w:tr w:rsidR="00EE4205" w:rsidTr="00EE4205">
        <w:trPr>
          <w:trHeight w:val="20"/>
        </w:trPr>
        <w:tc>
          <w:tcPr>
            <w:tcW w:w="9923"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hAnsi="Times New Roman" w:cs="Times New Roman"/>
                <w:sz w:val="24"/>
                <w:szCs w:val="24"/>
              </w:rPr>
            </w:pPr>
          </w:p>
        </w:tc>
        <w:tc>
          <w:tcPr>
            <w:tcW w:w="3255" w:type="dxa"/>
            <w:vMerge/>
            <w:tcBorders>
              <w:top w:val="single" w:sz="4" w:space="0" w:color="auto"/>
              <w:left w:val="single" w:sz="4" w:space="0" w:color="000000"/>
              <w:bottom w:val="single" w:sz="4" w:space="0" w:color="000000"/>
              <w:right w:val="single" w:sz="4" w:space="0" w:color="000000"/>
            </w:tcBorders>
            <w:vAlign w:val="center"/>
            <w:hideMark/>
          </w:tcPr>
          <w:p w:rsidR="00EE4205" w:rsidRDefault="00EE4205">
            <w:pPr>
              <w:rPr>
                <w:rFonts w:ascii="Times New Roman" w:eastAsia="Calibri Light" w:hAnsi="Times New Roman" w:cs="Times New Roman"/>
                <w:bCs/>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hideMark/>
          </w:tcPr>
          <w:p w:rsidR="00EE4205" w:rsidRDefault="00EE4205">
            <w:pPr>
              <w:widowControl w:val="0"/>
              <w:autoSpaceDE w:val="0"/>
              <w:autoSpaceDN w:val="0"/>
              <w:rPr>
                <w:rFonts w:ascii="Times New Roman" w:eastAsiaTheme="minorEastAsia" w:hAnsi="Times New Roman" w:cs="Times New Roman"/>
                <w:sz w:val="24"/>
                <w:szCs w:val="24"/>
                <w:lang w:eastAsia="ru-RU"/>
              </w:rPr>
            </w:pPr>
            <w:r>
              <w:rPr>
                <w:rFonts w:ascii="Times New Roman" w:hAnsi="Times New Roman" w:cs="Times New Roman"/>
                <w:sz w:val="24"/>
                <w:szCs w:val="24"/>
              </w:rPr>
              <w:t>ПК 3.6. Осуществлять организацию продвижения и оказания населению фитнес-услуг по индивидуальным программам.</w:t>
            </w:r>
          </w:p>
        </w:tc>
      </w:tr>
    </w:tbl>
    <w:p w:rsidR="00EE4205" w:rsidRDefault="00EE4205" w:rsidP="00EE4205">
      <w:pPr>
        <w:suppressAutoHyphens/>
        <w:jc w:val="both"/>
        <w:rPr>
          <w:rFonts w:ascii="Times New Roman" w:eastAsia="Times New Roman" w:hAnsi="Times New Roman" w:cs="Times New Roman"/>
          <w:b/>
          <w:sz w:val="24"/>
          <w:szCs w:val="24"/>
          <w:lang w:eastAsia="zh-CN"/>
        </w:rPr>
      </w:pPr>
    </w:p>
    <w:p w:rsidR="00EE4205" w:rsidRDefault="00EE4205" w:rsidP="00EE4205">
      <w:pPr>
        <w:suppressAutoHyphens/>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Умения и навыки, рекомендуемые для включения в содержание КОД, определяются</w:t>
      </w:r>
      <w:r>
        <w:rPr>
          <w:rFonts w:ascii="Times New Roman" w:eastAsia="Times New Roman" w:hAnsi="Times New Roman" w:cs="Times New Roman"/>
          <w:sz w:val="24"/>
          <w:szCs w:val="24"/>
          <w:lang w:eastAsia="zh-CN"/>
        </w:rPr>
        <w:br/>
        <w:t>в соответствии с разделом 4 ПОП-П.</w:t>
      </w:r>
    </w:p>
    <w:p w:rsidR="00EE4205" w:rsidRDefault="00EE4205" w:rsidP="00EE4205">
      <w:pPr>
        <w:suppressAutoHyphens/>
        <w:jc w:val="center"/>
        <w:rPr>
          <w:rFonts w:ascii="Times New Roman" w:eastAsia="Times New Roman" w:hAnsi="Times New Roman" w:cs="Times New Roman"/>
          <w:b/>
          <w:sz w:val="24"/>
          <w:szCs w:val="24"/>
          <w:highlight w:val="darkGray"/>
          <w:lang w:eastAsia="zh-CN"/>
        </w:rPr>
      </w:pPr>
    </w:p>
    <w:p w:rsidR="00EE4205" w:rsidRDefault="00EE4205" w:rsidP="00EE4205">
      <w:pPr>
        <w:numPr>
          <w:ilvl w:val="1"/>
          <w:numId w:val="2"/>
        </w:numPr>
        <w:suppressAutoHyphens/>
        <w:spacing w:after="200" w:line="276" w:lineRule="auto"/>
        <w:ind w:left="0" w:firstLine="567"/>
        <w:jc w:val="both"/>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eastAsia="zh-CN"/>
        </w:rPr>
        <w:t xml:space="preserve"> </w:t>
      </w:r>
      <w:proofErr w:type="spellStart"/>
      <w:r>
        <w:rPr>
          <w:rFonts w:ascii="Times New Roman" w:eastAsia="Times New Roman" w:hAnsi="Times New Roman" w:cs="Times New Roman"/>
          <w:b/>
          <w:sz w:val="24"/>
          <w:szCs w:val="24"/>
          <w:lang w:val="en-US" w:eastAsia="zh-CN"/>
        </w:rPr>
        <w:t>Требования</w:t>
      </w:r>
      <w:proofErr w:type="spellEnd"/>
      <w:r>
        <w:rPr>
          <w:rFonts w:ascii="Times New Roman" w:eastAsia="Times New Roman" w:hAnsi="Times New Roman" w:cs="Times New Roman"/>
          <w:b/>
          <w:sz w:val="24"/>
          <w:szCs w:val="24"/>
          <w:lang w:val="en-US" w:eastAsia="zh-CN"/>
        </w:rPr>
        <w:t xml:space="preserve"> к </w:t>
      </w:r>
      <w:proofErr w:type="spellStart"/>
      <w:r>
        <w:rPr>
          <w:rFonts w:ascii="Times New Roman" w:eastAsia="Times New Roman" w:hAnsi="Times New Roman" w:cs="Times New Roman"/>
          <w:b/>
          <w:sz w:val="24"/>
          <w:szCs w:val="24"/>
          <w:lang w:val="en-US" w:eastAsia="zh-CN"/>
        </w:rPr>
        <w:t>оцениванию</w:t>
      </w:r>
      <w:proofErr w:type="spellEnd"/>
    </w:p>
    <w:tbl>
      <w:tblPr>
        <w:tblStyle w:val="4"/>
        <w:tblW w:w="9639" w:type="dxa"/>
        <w:tblInd w:w="-5" w:type="dxa"/>
        <w:tblLook w:val="04A0" w:firstRow="1" w:lastRow="0" w:firstColumn="1" w:lastColumn="0" w:noHBand="0" w:noVBand="1"/>
      </w:tblPr>
      <w:tblGrid>
        <w:gridCol w:w="6521"/>
        <w:gridCol w:w="3118"/>
      </w:tblGrid>
      <w:tr w:rsidR="00EE4205" w:rsidTr="00EE4205">
        <w:trPr>
          <w:trHeight w:val="388"/>
        </w:trPr>
        <w:tc>
          <w:tcPr>
            <w:tcW w:w="6521" w:type="dxa"/>
            <w:tcBorders>
              <w:top w:val="single" w:sz="4" w:space="0" w:color="auto"/>
              <w:left w:val="single" w:sz="4" w:space="0" w:color="auto"/>
              <w:bottom w:val="single" w:sz="4" w:space="0" w:color="auto"/>
              <w:right w:val="single" w:sz="4" w:space="0" w:color="auto"/>
            </w:tcBorders>
            <w:vAlign w:val="bottom"/>
            <w:hideMark/>
          </w:tcPr>
          <w:p w:rsidR="00EE4205" w:rsidRDefault="00EE4205">
            <w:pPr>
              <w:jc w:val="both"/>
              <w:rPr>
                <w:rFonts w:ascii="Times New Roman" w:eastAsia="Times New Roman" w:hAnsi="Times New Roman"/>
                <w:sz w:val="24"/>
                <w:szCs w:val="24"/>
              </w:rPr>
            </w:pPr>
            <w:r>
              <w:rPr>
                <w:rFonts w:ascii="Times New Roman" w:eastAsia="Times New Roman" w:hAnsi="Times New Roman"/>
                <w:sz w:val="24"/>
                <w:szCs w:val="24"/>
              </w:rPr>
              <w:t>Максимально возможное количество баллов</w:t>
            </w:r>
          </w:p>
        </w:tc>
        <w:tc>
          <w:tcPr>
            <w:tcW w:w="3118" w:type="dxa"/>
            <w:tcBorders>
              <w:top w:val="single" w:sz="4" w:space="0" w:color="auto"/>
              <w:left w:val="single" w:sz="4" w:space="0" w:color="auto"/>
              <w:bottom w:val="single" w:sz="4" w:space="0" w:color="auto"/>
              <w:right w:val="single" w:sz="4" w:space="0" w:color="auto"/>
            </w:tcBorders>
            <w:vAlign w:val="bottom"/>
            <w:hideMark/>
          </w:tcPr>
          <w:p w:rsidR="00EE4205" w:rsidRDefault="00EE4205">
            <w:pPr>
              <w:jc w:val="center"/>
              <w:rPr>
                <w:rFonts w:ascii="Times New Roman" w:eastAsia="Times New Roman" w:hAnsi="Times New Roman"/>
                <w:b/>
                <w:sz w:val="24"/>
                <w:szCs w:val="24"/>
              </w:rPr>
            </w:pPr>
            <w:r>
              <w:rPr>
                <w:rFonts w:ascii="Times New Roman" w:eastAsia="Times New Roman" w:hAnsi="Times New Roman"/>
                <w:b/>
                <w:sz w:val="24"/>
                <w:szCs w:val="24"/>
              </w:rPr>
              <w:t>100</w:t>
            </w:r>
          </w:p>
        </w:tc>
      </w:tr>
    </w:tbl>
    <w:p w:rsidR="00EE4205" w:rsidRDefault="00EE4205" w:rsidP="00EE4205">
      <w:pPr>
        <w:suppressAutoHyphens/>
        <w:jc w:val="center"/>
        <w:rPr>
          <w:rFonts w:ascii="Times New Roman" w:eastAsia="Times New Roman" w:hAnsi="Times New Roman" w:cs="Times New Roman"/>
          <w:b/>
          <w:sz w:val="24"/>
          <w:szCs w:val="24"/>
          <w:lang w:eastAsia="zh-CN"/>
        </w:rPr>
      </w:pPr>
      <w:bookmarkStart w:id="3" w:name="_Toc96294977"/>
    </w:p>
    <w:p w:rsidR="00EE4205" w:rsidRDefault="00EE4205" w:rsidP="00EE4205">
      <w:pPr>
        <w:suppressAutoHyphens/>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Рекомендуемая схема перевода результатов демонстрационного экзамена </w:t>
      </w:r>
      <w:r>
        <w:rPr>
          <w:rFonts w:ascii="Times New Roman" w:eastAsia="Times New Roman" w:hAnsi="Times New Roman" w:cs="Times New Roman"/>
          <w:b/>
          <w:sz w:val="24"/>
          <w:szCs w:val="24"/>
          <w:lang w:eastAsia="zh-CN"/>
        </w:rPr>
        <w:br/>
        <w:t xml:space="preserve">из </w:t>
      </w:r>
      <w:proofErr w:type="spellStart"/>
      <w:r>
        <w:rPr>
          <w:rFonts w:ascii="Times New Roman" w:eastAsia="Times New Roman" w:hAnsi="Times New Roman" w:cs="Times New Roman"/>
          <w:b/>
          <w:sz w:val="24"/>
          <w:szCs w:val="24"/>
          <w:lang w:eastAsia="zh-CN"/>
        </w:rPr>
        <w:t>стобалльной</w:t>
      </w:r>
      <w:proofErr w:type="spellEnd"/>
      <w:r>
        <w:rPr>
          <w:rFonts w:ascii="Times New Roman" w:eastAsia="Times New Roman" w:hAnsi="Times New Roman" w:cs="Times New Roman"/>
          <w:b/>
          <w:sz w:val="24"/>
          <w:szCs w:val="24"/>
          <w:lang w:eastAsia="zh-CN"/>
        </w:rPr>
        <w:t xml:space="preserve"> шкалы в пятибалльную</w:t>
      </w:r>
      <w:bookmarkEnd w:id="3"/>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60"/>
        <w:gridCol w:w="1701"/>
        <w:gridCol w:w="1559"/>
        <w:gridCol w:w="1843"/>
        <w:gridCol w:w="1867"/>
      </w:tblGrid>
      <w:tr w:rsidR="00EE4205" w:rsidTr="002265AE">
        <w:trPr>
          <w:trHeight w:val="308"/>
        </w:trPr>
        <w:tc>
          <w:tcPr>
            <w:tcW w:w="2660" w:type="dxa"/>
            <w:tcBorders>
              <w:top w:val="single" w:sz="4" w:space="0" w:color="auto"/>
              <w:left w:val="single" w:sz="4" w:space="0" w:color="auto"/>
              <w:bottom w:val="single" w:sz="4" w:space="0" w:color="auto"/>
              <w:right w:val="single" w:sz="4" w:space="0" w:color="auto"/>
            </w:tcBorders>
            <w:vAlign w:val="center"/>
            <w:hideMark/>
          </w:tcPr>
          <w:p w:rsidR="00EE4205" w:rsidRDefault="00EE4205">
            <w:pPr>
              <w:suppressAutoHyphens/>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Оценка</w:t>
            </w:r>
            <w:r>
              <w:rPr>
                <w:rFonts w:ascii="Times New Roman" w:eastAsia="Times New Roman" w:hAnsi="Times New Roman" w:cs="Times New Roman"/>
                <w:b/>
                <w:color w:val="000000"/>
                <w:sz w:val="24"/>
                <w:szCs w:val="24"/>
                <w:lang w:eastAsia="zh-CN"/>
              </w:rPr>
              <w:br/>
              <w:t xml:space="preserve"> (пятибалльная шкала)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4205" w:rsidRDefault="00EE4205">
            <w:pPr>
              <w:suppressAutoHyphens/>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EE4205" w:rsidRDefault="00EE4205">
            <w:pPr>
              <w:suppressAutoHyphens/>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E4205" w:rsidRDefault="00EE4205">
            <w:pPr>
              <w:suppressAutoHyphens/>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«4»</w:t>
            </w:r>
          </w:p>
        </w:tc>
        <w:tc>
          <w:tcPr>
            <w:tcW w:w="1867" w:type="dxa"/>
            <w:tcBorders>
              <w:top w:val="single" w:sz="4" w:space="0" w:color="auto"/>
              <w:left w:val="single" w:sz="4" w:space="0" w:color="auto"/>
              <w:bottom w:val="single" w:sz="4" w:space="0" w:color="auto"/>
              <w:right w:val="single" w:sz="4" w:space="0" w:color="auto"/>
            </w:tcBorders>
            <w:vAlign w:val="center"/>
            <w:hideMark/>
          </w:tcPr>
          <w:p w:rsidR="00EE4205" w:rsidRDefault="00EE4205">
            <w:pPr>
              <w:suppressAutoHyphens/>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«5»</w:t>
            </w:r>
          </w:p>
        </w:tc>
      </w:tr>
      <w:tr w:rsidR="00EE4205" w:rsidTr="002265AE">
        <w:trPr>
          <w:trHeight w:val="950"/>
        </w:trPr>
        <w:tc>
          <w:tcPr>
            <w:tcW w:w="2660" w:type="dxa"/>
            <w:tcBorders>
              <w:top w:val="single" w:sz="4" w:space="0" w:color="auto"/>
              <w:left w:val="single" w:sz="4" w:space="0" w:color="auto"/>
              <w:bottom w:val="single" w:sz="4" w:space="0" w:color="auto"/>
              <w:right w:val="single" w:sz="4" w:space="0" w:color="auto"/>
            </w:tcBorders>
            <w:vAlign w:val="center"/>
            <w:hideMark/>
          </w:tcPr>
          <w:p w:rsidR="00EE4205" w:rsidRDefault="00EE4205">
            <w:pPr>
              <w:suppressAutoHyphens/>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Оценка в баллах (</w:t>
            </w:r>
            <w:proofErr w:type="spellStart"/>
            <w:r>
              <w:rPr>
                <w:rFonts w:ascii="Times New Roman" w:eastAsia="Times New Roman" w:hAnsi="Times New Roman" w:cs="Times New Roman"/>
                <w:b/>
                <w:color w:val="000000"/>
                <w:sz w:val="24"/>
                <w:szCs w:val="24"/>
                <w:lang w:eastAsia="zh-CN"/>
              </w:rPr>
              <w:t>стобалльная</w:t>
            </w:r>
            <w:proofErr w:type="spellEnd"/>
            <w:r>
              <w:rPr>
                <w:rFonts w:ascii="Times New Roman" w:eastAsia="Times New Roman" w:hAnsi="Times New Roman" w:cs="Times New Roman"/>
                <w:b/>
                <w:color w:val="000000"/>
                <w:sz w:val="24"/>
                <w:szCs w:val="24"/>
                <w:lang w:eastAsia="zh-CN"/>
              </w:rPr>
              <w:t xml:space="preserve"> шкала)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4205" w:rsidRDefault="00EE4205" w:rsidP="002265AE">
            <w:pPr>
              <w:suppressAutoHyphens/>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0,00 – 19,99</w:t>
            </w:r>
          </w:p>
        </w:tc>
        <w:tc>
          <w:tcPr>
            <w:tcW w:w="1559" w:type="dxa"/>
            <w:tcBorders>
              <w:top w:val="single" w:sz="4" w:space="0" w:color="auto"/>
              <w:left w:val="single" w:sz="4" w:space="0" w:color="auto"/>
              <w:bottom w:val="single" w:sz="4" w:space="0" w:color="auto"/>
              <w:right w:val="single" w:sz="4" w:space="0" w:color="auto"/>
            </w:tcBorders>
            <w:vAlign w:val="center"/>
            <w:hideMark/>
          </w:tcPr>
          <w:p w:rsidR="00EE4205" w:rsidRDefault="00EE4205" w:rsidP="002265AE">
            <w:pPr>
              <w:suppressAutoHyphens/>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20,00 – 39,99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E4205" w:rsidRDefault="00EE4205" w:rsidP="002265AE">
            <w:pPr>
              <w:suppressAutoHyphens/>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40,00 –69,99</w:t>
            </w:r>
          </w:p>
        </w:tc>
        <w:tc>
          <w:tcPr>
            <w:tcW w:w="1867" w:type="dxa"/>
            <w:tcBorders>
              <w:top w:val="single" w:sz="4" w:space="0" w:color="auto"/>
              <w:left w:val="single" w:sz="4" w:space="0" w:color="auto"/>
              <w:bottom w:val="single" w:sz="4" w:space="0" w:color="auto"/>
              <w:right w:val="single" w:sz="4" w:space="0" w:color="auto"/>
            </w:tcBorders>
            <w:vAlign w:val="center"/>
            <w:hideMark/>
          </w:tcPr>
          <w:p w:rsidR="00EE4205" w:rsidRDefault="00EE4205" w:rsidP="002265AE">
            <w:pPr>
              <w:suppressAutoHyphens/>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70,00 –100,00</w:t>
            </w:r>
          </w:p>
        </w:tc>
      </w:tr>
    </w:tbl>
    <w:p w:rsidR="00EE4205" w:rsidRDefault="00EE4205" w:rsidP="00EE4205">
      <w:pPr>
        <w:suppressAutoHyphens/>
        <w:ind w:firstLine="709"/>
        <w:jc w:val="both"/>
        <w:rPr>
          <w:rFonts w:ascii="Times New Roman" w:hAnsi="Times New Roman" w:cs="Times New Roman"/>
          <w:sz w:val="24"/>
          <w:szCs w:val="24"/>
        </w:rPr>
      </w:pPr>
    </w:p>
    <w:p w:rsidR="00EE4205" w:rsidRDefault="00EE4205" w:rsidP="00EE4205">
      <w:pPr>
        <w:numPr>
          <w:ilvl w:val="1"/>
          <w:numId w:val="2"/>
        </w:numPr>
        <w:suppressAutoHyphens/>
        <w:spacing w:after="20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 Учет в КОД условий для лиц с ограниченными возможностями здоровья и выпускников из числа детей-инвалидов и инвалидов</w:t>
      </w:r>
    </w:p>
    <w:p w:rsidR="00EE4205" w:rsidRDefault="00EE4205" w:rsidP="00EE4205">
      <w:pPr>
        <w:suppressAutoHyphens/>
        <w:ind w:firstLine="708"/>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Для выпускников из числа лиц с ограниченными возможностями здоровья</w:t>
      </w:r>
      <w:r>
        <w:rPr>
          <w:rFonts w:ascii="Times New Roman" w:eastAsia="Times New Roman" w:hAnsi="Times New Roman" w:cs="Times New Roman"/>
          <w:iCs/>
          <w:sz w:val="24"/>
          <w:szCs w:val="24"/>
          <w:lang w:eastAsia="zh-CN"/>
        </w:rPr>
        <w:br/>
        <w:t xml:space="preserve">и выпускников из числа детей-инвалидов и инвалидов в КОД учитываются условия, позволяющие проводить демонстрационный экзамен </w:t>
      </w:r>
      <w:r w:rsidR="002265AE">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 xml:space="preserve"> с учетом особенностей и возможностей такой категории лиц.</w:t>
      </w:r>
    </w:p>
    <w:p w:rsidR="00EE4205" w:rsidRDefault="00EE4205" w:rsidP="00EE4205">
      <w:pPr>
        <w:suppressAutoHyphens/>
        <w:jc w:val="both"/>
        <w:rPr>
          <w:rFonts w:ascii="Times New Roman" w:eastAsia="Times New Roman" w:hAnsi="Times New Roman" w:cs="Times New Roman"/>
          <w:sz w:val="24"/>
          <w:szCs w:val="24"/>
          <w:shd w:val="clear" w:color="auto" w:fill="FFFFFF"/>
          <w:lang w:eastAsia="zh-CN"/>
        </w:rPr>
      </w:pPr>
    </w:p>
    <w:p w:rsidR="00EE4205" w:rsidRDefault="00EE4205" w:rsidP="00EE4205">
      <w:pPr>
        <w:numPr>
          <w:ilvl w:val="0"/>
          <w:numId w:val="2"/>
        </w:numPr>
        <w:suppressAutoHyphens/>
        <w:spacing w:after="200" w:line="276" w:lineRule="auto"/>
        <w:ind w:left="0"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ОРГАНИЗАЦИЯ И ПРОВЕДЕНИЕ ЗАЩИТЫ ДИПЛОМНОЙ РАБОТЫ (ДИПЛОМНОГО ПРОЕКТА)</w:t>
      </w:r>
    </w:p>
    <w:p w:rsidR="00EE4205" w:rsidRDefault="00EE4205" w:rsidP="00EE4205">
      <w:pPr>
        <w:suppressAutoHyphens/>
        <w:ind w:firstLine="709"/>
        <w:jc w:val="both"/>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Программа организации провед</w:t>
      </w:r>
      <w:r w:rsidR="002265AE">
        <w:rPr>
          <w:rFonts w:ascii="Times New Roman" w:eastAsia="Times New Roman" w:hAnsi="Times New Roman" w:cs="Times New Roman"/>
          <w:sz w:val="24"/>
          <w:szCs w:val="24"/>
          <w:lang w:eastAsia="zh-CN"/>
        </w:rPr>
        <w:t>ения защиты дипломной работы (проекта)</w:t>
      </w:r>
      <w:r>
        <w:rPr>
          <w:rFonts w:ascii="Times New Roman" w:eastAsia="Times New Roman" w:hAnsi="Times New Roman" w:cs="Times New Roman"/>
          <w:sz w:val="24"/>
          <w:szCs w:val="24"/>
          <w:lang w:eastAsia="zh-CN"/>
        </w:rPr>
        <w:br/>
        <w:t xml:space="preserve">как формы ГИА </w:t>
      </w:r>
      <w:r w:rsidR="002265AE">
        <w:rPr>
          <w:rFonts w:ascii="Times New Roman" w:eastAsia="Times New Roman" w:hAnsi="Times New Roman" w:cs="Times New Roman"/>
          <w:sz w:val="24"/>
          <w:szCs w:val="24"/>
          <w:lang w:eastAsia="zh-CN"/>
        </w:rPr>
        <w:t xml:space="preserve">  включает</w:t>
      </w:r>
      <w:r>
        <w:rPr>
          <w:rFonts w:ascii="Times New Roman" w:eastAsia="Times New Roman" w:hAnsi="Times New Roman" w:cs="Times New Roman"/>
          <w:sz w:val="24"/>
          <w:szCs w:val="24"/>
          <w:lang w:eastAsia="zh-CN"/>
        </w:rPr>
        <w:t xml:space="preserve"> общие положения, примерную тематику, структуру </w:t>
      </w:r>
      <w:r>
        <w:rPr>
          <w:rFonts w:ascii="Times New Roman" w:eastAsia="Times New Roman" w:hAnsi="Times New Roman" w:cs="Times New Roman"/>
          <w:sz w:val="24"/>
          <w:szCs w:val="24"/>
          <w:lang w:eastAsia="zh-CN"/>
        </w:rPr>
        <w:br/>
        <w:t>и содержание дипломной работы (проекта), порядок оценки результатов дипломной работы (проекта).</w:t>
      </w:r>
    </w:p>
    <w:p w:rsidR="00EE4205" w:rsidRPr="00E9310A" w:rsidRDefault="00EE4205" w:rsidP="00EE4205">
      <w:pPr>
        <w:suppressAutoHyphens/>
        <w:ind w:firstLine="709"/>
        <w:jc w:val="both"/>
        <w:rPr>
          <w:rFonts w:ascii="Times New Roman" w:eastAsia="Times New Roman" w:hAnsi="Times New Roman" w:cs="Times New Roman"/>
          <w:b/>
          <w:i/>
          <w:sz w:val="24"/>
          <w:szCs w:val="24"/>
          <w:lang w:eastAsia="zh-CN"/>
        </w:rPr>
      </w:pPr>
      <w:r w:rsidRPr="00E9310A">
        <w:rPr>
          <w:rFonts w:ascii="Times New Roman" w:eastAsia="Times New Roman" w:hAnsi="Times New Roman" w:cs="Times New Roman"/>
          <w:b/>
          <w:sz w:val="24"/>
          <w:szCs w:val="24"/>
          <w:lang w:eastAsia="zh-CN"/>
        </w:rPr>
        <w:t xml:space="preserve">3.1. Общие положения </w:t>
      </w:r>
    </w:p>
    <w:p w:rsidR="00EE4205" w:rsidRDefault="00184A39" w:rsidP="00EE4205">
      <w:pPr>
        <w:suppressAutoHyphens/>
        <w:ind w:firstLine="709"/>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 xml:space="preserve">Дипломная </w:t>
      </w:r>
      <w:proofErr w:type="gramStart"/>
      <w:r>
        <w:rPr>
          <w:rFonts w:ascii="Times New Roman" w:eastAsia="Times New Roman" w:hAnsi="Times New Roman" w:cs="Times New Roman"/>
          <w:iCs/>
          <w:sz w:val="24"/>
          <w:szCs w:val="24"/>
          <w:lang w:eastAsia="zh-CN"/>
        </w:rPr>
        <w:t xml:space="preserve">работа </w:t>
      </w:r>
      <w:r w:rsidR="00EE4205">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w:t>
      </w:r>
      <w:proofErr w:type="gramEnd"/>
      <w:r w:rsidR="00EE4205">
        <w:rPr>
          <w:rFonts w:ascii="Times New Roman" w:eastAsia="Times New Roman" w:hAnsi="Times New Roman" w:cs="Times New Roman"/>
          <w:iCs/>
          <w:sz w:val="24"/>
          <w:szCs w:val="24"/>
          <w:lang w:eastAsia="zh-CN"/>
        </w:rPr>
        <w:t>проект</w:t>
      </w:r>
      <w:r>
        <w:rPr>
          <w:rFonts w:ascii="Times New Roman" w:eastAsia="Times New Roman" w:hAnsi="Times New Roman" w:cs="Times New Roman"/>
          <w:iCs/>
          <w:sz w:val="24"/>
          <w:szCs w:val="24"/>
          <w:lang w:eastAsia="zh-CN"/>
        </w:rPr>
        <w:t>)</w:t>
      </w:r>
      <w:r w:rsidR="00EE4205">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 xml:space="preserve"> </w:t>
      </w:r>
      <w:r w:rsidR="00EE4205">
        <w:rPr>
          <w:rFonts w:ascii="Times New Roman" w:eastAsia="Times New Roman" w:hAnsi="Times New Roman" w:cs="Times New Roman"/>
          <w:iCs/>
          <w:sz w:val="24"/>
          <w:szCs w:val="24"/>
          <w:lang w:eastAsia="zh-CN"/>
        </w:rPr>
        <w:t xml:space="preserve"> направлен</w:t>
      </w:r>
      <w:r>
        <w:rPr>
          <w:rFonts w:ascii="Times New Roman" w:eastAsia="Times New Roman" w:hAnsi="Times New Roman" w:cs="Times New Roman"/>
          <w:iCs/>
          <w:sz w:val="24"/>
          <w:szCs w:val="24"/>
          <w:lang w:eastAsia="zh-CN"/>
        </w:rPr>
        <w:t>а</w:t>
      </w:r>
      <w:r w:rsidR="00EE4205">
        <w:rPr>
          <w:rFonts w:ascii="Times New Roman" w:eastAsia="Times New Roman" w:hAnsi="Times New Roman" w:cs="Times New Roman"/>
          <w:iCs/>
          <w:sz w:val="24"/>
          <w:szCs w:val="24"/>
          <w:lang w:eastAsia="zh-CN"/>
        </w:rPr>
        <w:t xml:space="preserve"> на систематизацию и закрепление знаний выпускника по специальности</w:t>
      </w:r>
      <w:r>
        <w:rPr>
          <w:rFonts w:ascii="Times New Roman" w:eastAsia="Times New Roman" w:hAnsi="Times New Roman" w:cs="Times New Roman"/>
          <w:iCs/>
          <w:sz w:val="24"/>
          <w:szCs w:val="24"/>
          <w:lang w:eastAsia="zh-CN"/>
        </w:rPr>
        <w:t xml:space="preserve"> 49.02.01 физическая культура</w:t>
      </w:r>
      <w:r w:rsidR="00EE4205">
        <w:rPr>
          <w:rFonts w:ascii="Times New Roman" w:eastAsia="Times New Roman" w:hAnsi="Times New Roman" w:cs="Times New Roman"/>
          <w:iCs/>
          <w:sz w:val="24"/>
          <w:szCs w:val="24"/>
          <w:lang w:eastAsia="zh-CN"/>
        </w:rPr>
        <w:t xml:space="preserve">, а также определение уровня готовности выпускника </w:t>
      </w:r>
      <w:r w:rsidR="00EE4205">
        <w:rPr>
          <w:rFonts w:ascii="Times New Roman" w:eastAsia="Times New Roman" w:hAnsi="Times New Roman" w:cs="Times New Roman"/>
          <w:iCs/>
          <w:sz w:val="24"/>
          <w:szCs w:val="24"/>
          <w:lang w:eastAsia="zh-CN"/>
        </w:rPr>
        <w:br/>
        <w:t xml:space="preserve">к самостоятельной профессиональной деятельности. </w:t>
      </w:r>
      <w:r w:rsidR="00B44F69">
        <w:rPr>
          <w:rFonts w:ascii="Times New Roman" w:eastAsia="Times New Roman" w:hAnsi="Times New Roman" w:cs="Times New Roman"/>
          <w:iCs/>
          <w:sz w:val="24"/>
          <w:szCs w:val="24"/>
          <w:lang w:eastAsia="zh-CN"/>
        </w:rPr>
        <w:t xml:space="preserve">Дипломная </w:t>
      </w:r>
      <w:proofErr w:type="gramStart"/>
      <w:r w:rsidR="00B44F69">
        <w:rPr>
          <w:rFonts w:ascii="Times New Roman" w:eastAsia="Times New Roman" w:hAnsi="Times New Roman" w:cs="Times New Roman"/>
          <w:iCs/>
          <w:sz w:val="24"/>
          <w:szCs w:val="24"/>
          <w:lang w:eastAsia="zh-CN"/>
        </w:rPr>
        <w:t>работа  (</w:t>
      </w:r>
      <w:proofErr w:type="gramEnd"/>
      <w:r w:rsidR="00B44F69">
        <w:rPr>
          <w:rFonts w:ascii="Times New Roman" w:eastAsia="Times New Roman" w:hAnsi="Times New Roman" w:cs="Times New Roman"/>
          <w:iCs/>
          <w:sz w:val="24"/>
          <w:szCs w:val="24"/>
          <w:lang w:eastAsia="zh-CN"/>
        </w:rPr>
        <w:t xml:space="preserve">проект)   </w:t>
      </w:r>
      <w:r w:rsidR="00EE4205">
        <w:rPr>
          <w:rFonts w:ascii="Times New Roman" w:eastAsia="Times New Roman" w:hAnsi="Times New Roman" w:cs="Times New Roman"/>
          <w:iCs/>
          <w:sz w:val="24"/>
          <w:szCs w:val="24"/>
          <w:lang w:eastAsia="zh-CN"/>
        </w:rPr>
        <w:t xml:space="preserve">предполагает самостоятельную подготовку (написание) выпускником </w:t>
      </w:r>
      <w:r w:rsidR="00B44F69">
        <w:rPr>
          <w:rFonts w:ascii="Times New Roman" w:eastAsia="Times New Roman" w:hAnsi="Times New Roman" w:cs="Times New Roman"/>
          <w:iCs/>
          <w:sz w:val="24"/>
          <w:szCs w:val="24"/>
          <w:lang w:eastAsia="zh-CN"/>
        </w:rPr>
        <w:t xml:space="preserve"> работы (проекта)</w:t>
      </w:r>
      <w:r w:rsidR="00EE4205">
        <w:rPr>
          <w:rFonts w:ascii="Times New Roman" w:eastAsia="Times New Roman" w:hAnsi="Times New Roman" w:cs="Times New Roman"/>
          <w:iCs/>
          <w:sz w:val="24"/>
          <w:szCs w:val="24"/>
          <w:lang w:eastAsia="zh-CN"/>
        </w:rPr>
        <w:t>, демонстрирующего уровень знаний выпускника в рамках выбранной темы, а также сформированность его профессиональных умений и навыков.</w:t>
      </w:r>
    </w:p>
    <w:p w:rsidR="00EE4205" w:rsidRDefault="00EE4205" w:rsidP="00EE4205">
      <w:pPr>
        <w:suppressAutoHyphens/>
        <w:ind w:firstLine="709"/>
        <w:jc w:val="both"/>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Тематика дипломных </w:t>
      </w:r>
      <w:r w:rsidR="00B44F69">
        <w:rPr>
          <w:rFonts w:ascii="Times New Roman" w:hAnsi="Times New Roman" w:cs="Times New Roman"/>
          <w:sz w:val="24"/>
          <w:szCs w:val="24"/>
        </w:rPr>
        <w:t xml:space="preserve">  работ </w:t>
      </w:r>
      <w:r w:rsidR="00B44F69">
        <w:rPr>
          <w:rFonts w:ascii="Times New Roman" w:hAnsi="Times New Roman" w:cs="Times New Roman"/>
          <w:sz w:val="24"/>
          <w:szCs w:val="24"/>
        </w:rPr>
        <w:t>(проекта)</w:t>
      </w:r>
      <w:r>
        <w:rPr>
          <w:rFonts w:ascii="Times New Roman" w:hAnsi="Times New Roman" w:cs="Times New Roman"/>
          <w:sz w:val="24"/>
          <w:szCs w:val="24"/>
        </w:rPr>
        <w:t xml:space="preserve"> определяется образовательной организацией. Выпускнику предоставляется право выбора темы </w:t>
      </w:r>
      <w:r w:rsidR="00B44F69">
        <w:rPr>
          <w:rFonts w:ascii="Times New Roman" w:eastAsia="Times New Roman" w:hAnsi="Times New Roman" w:cs="Times New Roman"/>
          <w:sz w:val="24"/>
          <w:szCs w:val="24"/>
          <w:lang w:eastAsia="zh-CN"/>
        </w:rPr>
        <w:t xml:space="preserve">дипломной работы </w:t>
      </w:r>
      <w:r w:rsidR="00B44F69">
        <w:rPr>
          <w:rFonts w:ascii="Times New Roman" w:eastAsia="Times New Roman" w:hAnsi="Times New Roman" w:cs="Times New Roman"/>
          <w:sz w:val="24"/>
          <w:szCs w:val="24"/>
          <w:lang w:eastAsia="zh-CN"/>
        </w:rPr>
        <w:lastRenderedPageBreak/>
        <w:t xml:space="preserve">(проекта), </w:t>
      </w:r>
      <w:r>
        <w:rPr>
          <w:rFonts w:ascii="Times New Roman" w:hAnsi="Times New Roman" w:cs="Times New Roman"/>
          <w:sz w:val="24"/>
          <w:szCs w:val="24"/>
        </w:rPr>
        <w:t xml:space="preserve">в том числе предложения своей темы с необходимым обоснованием целесообразности ее разработки для практического применения. Тема </w:t>
      </w:r>
      <w:r w:rsidR="00B44F69">
        <w:rPr>
          <w:rFonts w:ascii="Times New Roman" w:eastAsia="Times New Roman" w:hAnsi="Times New Roman" w:cs="Times New Roman"/>
          <w:sz w:val="24"/>
          <w:szCs w:val="24"/>
          <w:lang w:eastAsia="zh-CN"/>
        </w:rPr>
        <w:t>дипломной работы (проекта</w:t>
      </w:r>
      <w:proofErr w:type="gramStart"/>
      <w:r w:rsidR="00B44F69">
        <w:rPr>
          <w:rFonts w:ascii="Times New Roman" w:eastAsia="Times New Roman" w:hAnsi="Times New Roman" w:cs="Times New Roman"/>
          <w:sz w:val="24"/>
          <w:szCs w:val="24"/>
          <w:lang w:eastAsia="zh-CN"/>
        </w:rPr>
        <w:t xml:space="preserve">), </w:t>
      </w:r>
      <w:r>
        <w:rPr>
          <w:rFonts w:ascii="Times New Roman" w:hAnsi="Times New Roman" w:cs="Times New Roman"/>
          <w:sz w:val="24"/>
          <w:szCs w:val="24"/>
        </w:rPr>
        <w:t xml:space="preserve"> должна</w:t>
      </w:r>
      <w:proofErr w:type="gramEnd"/>
      <w:r>
        <w:rPr>
          <w:rFonts w:ascii="Times New Roman" w:hAnsi="Times New Roman" w:cs="Times New Roman"/>
          <w:sz w:val="24"/>
          <w:szCs w:val="24"/>
        </w:rPr>
        <w:t xml:space="preserve"> соответствовать содержанию одного или нескольких профессиональных модулей, входящих в образовательную программу среднег</w:t>
      </w:r>
      <w:r w:rsidR="00B44F69">
        <w:rPr>
          <w:rFonts w:ascii="Times New Roman" w:hAnsi="Times New Roman" w:cs="Times New Roman"/>
          <w:sz w:val="24"/>
          <w:szCs w:val="24"/>
        </w:rPr>
        <w:t>о профессионального образования по специальности 49.02.01 Физическая культура.</w:t>
      </w:r>
    </w:p>
    <w:p w:rsidR="00EE4205" w:rsidRDefault="00EE4205" w:rsidP="00EE4205">
      <w:pPr>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Для подготовки </w:t>
      </w:r>
      <w:r w:rsidR="00B44F69">
        <w:rPr>
          <w:rFonts w:ascii="Times New Roman" w:eastAsia="Times New Roman" w:hAnsi="Times New Roman" w:cs="Times New Roman"/>
          <w:sz w:val="24"/>
          <w:szCs w:val="24"/>
          <w:lang w:eastAsia="zh-CN"/>
        </w:rPr>
        <w:t xml:space="preserve">дипломной работы (проекта), </w:t>
      </w:r>
      <w:r>
        <w:rPr>
          <w:rFonts w:ascii="Times New Roman" w:hAnsi="Times New Roman" w:cs="Times New Roman"/>
          <w:sz w:val="24"/>
          <w:szCs w:val="24"/>
        </w:rPr>
        <w:t>выпускнику назначается руководитель и при необходимости консультанты, оказывающие выпускнику методическую поддержку.</w:t>
      </w:r>
    </w:p>
    <w:p w:rsidR="00EE4205" w:rsidRDefault="00EE4205" w:rsidP="00EE4205">
      <w:pPr>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Закрепление за выпускниками тем </w:t>
      </w:r>
      <w:r w:rsidR="00B44F69">
        <w:rPr>
          <w:rFonts w:ascii="Times New Roman" w:eastAsia="Times New Roman" w:hAnsi="Times New Roman" w:cs="Times New Roman"/>
          <w:sz w:val="24"/>
          <w:szCs w:val="24"/>
          <w:lang w:eastAsia="zh-CN"/>
        </w:rPr>
        <w:t xml:space="preserve">дипломной работы (проекта), </w:t>
      </w:r>
      <w:r>
        <w:rPr>
          <w:rFonts w:ascii="Times New Roman" w:hAnsi="Times New Roman" w:cs="Times New Roman"/>
          <w:sz w:val="24"/>
          <w:szCs w:val="24"/>
        </w:rPr>
        <w:t>назначение руководителей и консультантов осуществляется распорядительным актом образовательной организации.</w:t>
      </w:r>
    </w:p>
    <w:p w:rsidR="00EE4205" w:rsidRDefault="00EE4205" w:rsidP="00EE4205">
      <w:pPr>
        <w:suppressAutoHyphens/>
        <w:ind w:firstLine="709"/>
        <w:jc w:val="both"/>
        <w:rPr>
          <w:rFonts w:ascii="Times New Roman" w:eastAsia="Times New Roman" w:hAnsi="Times New Roman" w:cs="Times New Roman"/>
          <w:i/>
          <w:sz w:val="24"/>
          <w:szCs w:val="24"/>
          <w:lang w:eastAsia="zh-CN"/>
        </w:rPr>
      </w:pPr>
    </w:p>
    <w:p w:rsidR="00E9310A" w:rsidRPr="00AC1849" w:rsidRDefault="00EE4205" w:rsidP="00E9310A">
      <w:pPr>
        <w:suppressAutoHyphens/>
        <w:ind w:firstLine="709"/>
        <w:rPr>
          <w:rFonts w:ascii="Times New Roman" w:eastAsia="Times New Roman" w:hAnsi="Times New Roman" w:cs="Times New Roman"/>
          <w:b/>
          <w:sz w:val="24"/>
          <w:szCs w:val="24"/>
          <w:lang w:eastAsia="zh-CN"/>
        </w:rPr>
      </w:pPr>
      <w:r w:rsidRPr="00E9310A">
        <w:rPr>
          <w:rFonts w:ascii="Times New Roman" w:eastAsia="Times New Roman" w:hAnsi="Times New Roman" w:cs="Times New Roman"/>
          <w:b/>
          <w:sz w:val="24"/>
          <w:szCs w:val="24"/>
          <w:lang w:eastAsia="zh-CN"/>
        </w:rPr>
        <w:t>3.2. Примерная тематика дипломных ра</w:t>
      </w:r>
      <w:r w:rsidR="00B44F69">
        <w:rPr>
          <w:rFonts w:ascii="Times New Roman" w:eastAsia="Times New Roman" w:hAnsi="Times New Roman" w:cs="Times New Roman"/>
          <w:b/>
          <w:sz w:val="24"/>
          <w:szCs w:val="24"/>
          <w:lang w:eastAsia="zh-CN"/>
        </w:rPr>
        <w:t>бот (проектов) по специальности 49.02.01 Физическая культура</w:t>
      </w:r>
    </w:p>
    <w:p w:rsidR="00E9310A" w:rsidRPr="00AC1849" w:rsidRDefault="00E9310A" w:rsidP="00E9310A">
      <w:pPr>
        <w:suppressAutoHyphens/>
        <w:ind w:firstLine="709"/>
        <w:rPr>
          <w:rFonts w:ascii="Times New Roman" w:eastAsia="Times New Roman" w:hAnsi="Times New Roman" w:cs="Times New Roman"/>
          <w:b/>
          <w:sz w:val="24"/>
          <w:szCs w:val="24"/>
          <w:lang w:eastAsia="zh-CN"/>
        </w:rPr>
      </w:pPr>
    </w:p>
    <w:p w:rsidR="00584423" w:rsidRPr="00584423" w:rsidRDefault="00584423" w:rsidP="00584423">
      <w:pPr>
        <w:pStyle w:val="a6"/>
        <w:numPr>
          <w:ilvl w:val="0"/>
          <w:numId w:val="23"/>
        </w:numPr>
        <w:spacing w:line="276" w:lineRule="auto"/>
        <w:rPr>
          <w:rFonts w:eastAsiaTheme="minorEastAsia"/>
          <w:sz w:val="24"/>
          <w:szCs w:val="24"/>
        </w:rPr>
      </w:pPr>
      <w:r w:rsidRPr="00584423">
        <w:rPr>
          <w:sz w:val="24"/>
          <w:szCs w:val="24"/>
        </w:rPr>
        <w:t>Развитие активной гибкости у учащихся основной школы посредством специальных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точности двигательных действий у обучающихся основной школы посредством элементов игры в баскетбол</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координационных способностей у учащихся начальных классов посредством гимнастических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быстроты у старшеклассников посредством элементов игры в баскетбол</w:t>
      </w:r>
    </w:p>
    <w:p w:rsidR="00584423" w:rsidRPr="00584423" w:rsidRDefault="00584423" w:rsidP="00584423">
      <w:pPr>
        <w:pStyle w:val="a6"/>
        <w:numPr>
          <w:ilvl w:val="0"/>
          <w:numId w:val="23"/>
        </w:numPr>
        <w:spacing w:line="276" w:lineRule="auto"/>
        <w:rPr>
          <w:sz w:val="24"/>
          <w:szCs w:val="24"/>
        </w:rPr>
      </w:pPr>
      <w:r w:rsidRPr="00584423">
        <w:rPr>
          <w:sz w:val="24"/>
          <w:szCs w:val="24"/>
        </w:rPr>
        <w:t xml:space="preserve">Развитие общей выносливости у учащихся основной </w:t>
      </w:r>
      <w:proofErr w:type="gramStart"/>
      <w:r w:rsidRPr="00584423">
        <w:rPr>
          <w:sz w:val="24"/>
          <w:szCs w:val="24"/>
        </w:rPr>
        <w:t>школы  посредством</w:t>
      </w:r>
      <w:proofErr w:type="gramEnd"/>
      <w:r w:rsidRPr="00584423">
        <w:rPr>
          <w:sz w:val="24"/>
          <w:szCs w:val="24"/>
        </w:rPr>
        <w:t xml:space="preserve"> циклических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Элементы игры в баскетбол как средство развития скоростных способностей у обучающихся основной школы</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выносливости у учащихся основной школы посредством занятий лёгкой атлетикой</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силовых качеств у юношей старших классов посредством применения гимнастических статико-динамических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быстроты у учащихся основной школы посредством игры в футбол</w:t>
      </w:r>
    </w:p>
    <w:p w:rsidR="00584423" w:rsidRPr="00584423" w:rsidRDefault="00584423" w:rsidP="00584423">
      <w:pPr>
        <w:pStyle w:val="a6"/>
        <w:numPr>
          <w:ilvl w:val="0"/>
          <w:numId w:val="23"/>
        </w:numPr>
        <w:spacing w:line="276" w:lineRule="auto"/>
        <w:rPr>
          <w:sz w:val="24"/>
          <w:szCs w:val="24"/>
        </w:rPr>
      </w:pPr>
      <w:r w:rsidRPr="00584423">
        <w:rPr>
          <w:sz w:val="24"/>
          <w:szCs w:val="24"/>
        </w:rPr>
        <w:t>Подвижные игры как средство развития ловкости у учащихся начальных классов</w:t>
      </w:r>
    </w:p>
    <w:p w:rsidR="00584423" w:rsidRPr="00584423" w:rsidRDefault="00584423" w:rsidP="00584423">
      <w:pPr>
        <w:pStyle w:val="a6"/>
        <w:numPr>
          <w:ilvl w:val="0"/>
          <w:numId w:val="23"/>
        </w:numPr>
        <w:spacing w:line="276" w:lineRule="auto"/>
        <w:rPr>
          <w:sz w:val="24"/>
          <w:szCs w:val="24"/>
        </w:rPr>
      </w:pPr>
      <w:r w:rsidRPr="00584423">
        <w:rPr>
          <w:sz w:val="24"/>
          <w:szCs w:val="24"/>
        </w:rPr>
        <w:t xml:space="preserve">Развитие быстроты у учащихся основной школы посредством элементов игры в волейбол </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прыгучести у учащихся основной школы посредством элементов игры в волейбол</w:t>
      </w:r>
    </w:p>
    <w:p w:rsidR="00584423" w:rsidRPr="00584423" w:rsidRDefault="00584423" w:rsidP="00584423">
      <w:pPr>
        <w:pStyle w:val="a6"/>
        <w:numPr>
          <w:ilvl w:val="0"/>
          <w:numId w:val="23"/>
        </w:numPr>
        <w:spacing w:line="276" w:lineRule="auto"/>
        <w:rPr>
          <w:sz w:val="24"/>
          <w:szCs w:val="24"/>
        </w:rPr>
      </w:pPr>
      <w:r w:rsidRPr="00584423">
        <w:rPr>
          <w:sz w:val="24"/>
          <w:szCs w:val="24"/>
        </w:rPr>
        <w:t xml:space="preserve">Элементы игры в баскетбол </w:t>
      </w:r>
      <w:proofErr w:type="gramStart"/>
      <w:r w:rsidRPr="00584423">
        <w:rPr>
          <w:sz w:val="24"/>
          <w:szCs w:val="24"/>
        </w:rPr>
        <w:t>как  средство</w:t>
      </w:r>
      <w:proofErr w:type="gramEnd"/>
      <w:r w:rsidRPr="00584423">
        <w:rPr>
          <w:sz w:val="24"/>
          <w:szCs w:val="24"/>
        </w:rPr>
        <w:t xml:space="preserve">  развития быстроты реакции у учащихся основной школы</w:t>
      </w:r>
    </w:p>
    <w:p w:rsidR="00584423" w:rsidRPr="00584423" w:rsidRDefault="00584423" w:rsidP="00584423">
      <w:pPr>
        <w:pStyle w:val="a6"/>
        <w:numPr>
          <w:ilvl w:val="0"/>
          <w:numId w:val="23"/>
        </w:numPr>
        <w:spacing w:line="276" w:lineRule="auto"/>
        <w:rPr>
          <w:sz w:val="24"/>
          <w:szCs w:val="24"/>
        </w:rPr>
      </w:pPr>
      <w:proofErr w:type="gramStart"/>
      <w:r w:rsidRPr="00584423">
        <w:rPr>
          <w:sz w:val="24"/>
          <w:szCs w:val="24"/>
        </w:rPr>
        <w:t>Развитие  выносливости</w:t>
      </w:r>
      <w:proofErr w:type="gramEnd"/>
      <w:r w:rsidRPr="00584423">
        <w:rPr>
          <w:sz w:val="24"/>
          <w:szCs w:val="24"/>
        </w:rPr>
        <w:t xml:space="preserve"> у обучающихся средней школы посредством легкоатлетических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Акробатические упражнения как средство развития гибкости у обучающихся начальных классов</w:t>
      </w:r>
    </w:p>
    <w:p w:rsidR="00584423" w:rsidRPr="00584423" w:rsidRDefault="00584423" w:rsidP="00584423">
      <w:pPr>
        <w:pStyle w:val="a6"/>
        <w:numPr>
          <w:ilvl w:val="0"/>
          <w:numId w:val="23"/>
        </w:numPr>
        <w:spacing w:line="276" w:lineRule="auto"/>
        <w:rPr>
          <w:sz w:val="24"/>
          <w:szCs w:val="24"/>
        </w:rPr>
      </w:pPr>
      <w:r w:rsidRPr="00584423">
        <w:rPr>
          <w:sz w:val="24"/>
          <w:szCs w:val="24"/>
        </w:rPr>
        <w:t xml:space="preserve">Подвижные игры с мячом как средство </w:t>
      </w:r>
      <w:proofErr w:type="gramStart"/>
      <w:r w:rsidRPr="00584423">
        <w:rPr>
          <w:sz w:val="24"/>
          <w:szCs w:val="24"/>
        </w:rPr>
        <w:t>развития  ловкости</w:t>
      </w:r>
      <w:proofErr w:type="gramEnd"/>
      <w:r w:rsidRPr="00584423">
        <w:rPr>
          <w:sz w:val="24"/>
          <w:szCs w:val="24"/>
        </w:rPr>
        <w:t xml:space="preserve"> у обучающихся начальных классов</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гибкости у учащихся начальных классов посредством гимнастических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 xml:space="preserve">Игры в волейбол как средство развития точности движений у учащихся основной </w:t>
      </w:r>
      <w:r w:rsidRPr="00584423">
        <w:rPr>
          <w:sz w:val="24"/>
          <w:szCs w:val="24"/>
        </w:rPr>
        <w:lastRenderedPageBreak/>
        <w:t>школы</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быстроты у обучающихся начальных классов посредством подвижных игр</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ловкости у учащихся начальных классов посредством подвижных игр</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быстроты у обучающихся основной школы посредством элементов игры в футбол</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точности двигательных действий у обучающихся основной школы посредством элементов игры в волейбол</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координационных способностей у старшеклассников посредством игры в футбол</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скоростно-силовых способностей у старшеклассников посредством легкоатлетических упражнений</w:t>
      </w:r>
    </w:p>
    <w:p w:rsidR="00584423" w:rsidRPr="00584423" w:rsidRDefault="00584423" w:rsidP="00584423">
      <w:pPr>
        <w:pStyle w:val="a6"/>
        <w:numPr>
          <w:ilvl w:val="0"/>
          <w:numId w:val="23"/>
        </w:numPr>
        <w:spacing w:line="276" w:lineRule="auto"/>
        <w:rPr>
          <w:sz w:val="24"/>
          <w:szCs w:val="24"/>
        </w:rPr>
      </w:pPr>
      <w:r w:rsidRPr="00584423">
        <w:rPr>
          <w:sz w:val="24"/>
          <w:szCs w:val="24"/>
        </w:rPr>
        <w:t>Влияние специально подобранных физических упражнений на развитие координационных способностей у учащихся начальных классов</w:t>
      </w:r>
    </w:p>
    <w:p w:rsidR="00584423" w:rsidRPr="00584423" w:rsidRDefault="00584423" w:rsidP="00584423">
      <w:pPr>
        <w:pStyle w:val="a6"/>
        <w:numPr>
          <w:ilvl w:val="0"/>
          <w:numId w:val="23"/>
        </w:numPr>
        <w:spacing w:line="276" w:lineRule="auto"/>
        <w:rPr>
          <w:sz w:val="24"/>
          <w:szCs w:val="24"/>
        </w:rPr>
      </w:pPr>
      <w:r w:rsidRPr="00584423">
        <w:rPr>
          <w:sz w:val="24"/>
          <w:szCs w:val="24"/>
        </w:rPr>
        <w:t>Развитие физических качеств у учащихся основной школы посредством   занятий в группе ОФП</w:t>
      </w:r>
    </w:p>
    <w:p w:rsidR="00584423" w:rsidRPr="00584423" w:rsidRDefault="00584423" w:rsidP="00584423">
      <w:pPr>
        <w:pStyle w:val="a6"/>
        <w:numPr>
          <w:ilvl w:val="0"/>
          <w:numId w:val="23"/>
        </w:numPr>
        <w:spacing w:line="276" w:lineRule="auto"/>
        <w:jc w:val="both"/>
        <w:rPr>
          <w:sz w:val="24"/>
          <w:szCs w:val="24"/>
        </w:rPr>
      </w:pPr>
      <w:r w:rsidRPr="00584423">
        <w:rPr>
          <w:sz w:val="24"/>
          <w:szCs w:val="24"/>
        </w:rPr>
        <w:t>Развитие быстроты у учащихся основной школы посредством учебно-тренировочных занятий по футболу</w:t>
      </w:r>
    </w:p>
    <w:p w:rsidR="00584423" w:rsidRPr="00584423" w:rsidRDefault="00584423" w:rsidP="00584423">
      <w:pPr>
        <w:pStyle w:val="a6"/>
        <w:numPr>
          <w:ilvl w:val="0"/>
          <w:numId w:val="23"/>
        </w:numPr>
        <w:spacing w:line="276" w:lineRule="auto"/>
        <w:jc w:val="both"/>
        <w:rPr>
          <w:sz w:val="24"/>
          <w:szCs w:val="24"/>
        </w:rPr>
      </w:pPr>
      <w:r w:rsidRPr="00584423">
        <w:rPr>
          <w:sz w:val="24"/>
          <w:szCs w:val="24"/>
        </w:rPr>
        <w:t>Спортивные соревнования как форма двигательной активности учащихся начальных классов</w:t>
      </w:r>
    </w:p>
    <w:p w:rsidR="00584423" w:rsidRPr="00584423" w:rsidRDefault="00584423" w:rsidP="00584423">
      <w:pPr>
        <w:pStyle w:val="a6"/>
        <w:numPr>
          <w:ilvl w:val="0"/>
          <w:numId w:val="23"/>
        </w:numPr>
        <w:spacing w:line="276" w:lineRule="auto"/>
        <w:jc w:val="both"/>
        <w:rPr>
          <w:sz w:val="24"/>
          <w:szCs w:val="24"/>
        </w:rPr>
      </w:pPr>
      <w:r w:rsidRPr="00584423">
        <w:rPr>
          <w:color w:val="000000"/>
          <w:sz w:val="24"/>
        </w:rPr>
        <w:t>Развитие скоростно-силовых способностей у учащихся основной школы посредством упражнений легкой атлетики</w:t>
      </w:r>
    </w:p>
    <w:p w:rsidR="00584423" w:rsidRPr="00584423" w:rsidRDefault="00584423" w:rsidP="00584423">
      <w:pPr>
        <w:pStyle w:val="a6"/>
        <w:numPr>
          <w:ilvl w:val="0"/>
          <w:numId w:val="23"/>
        </w:numPr>
        <w:spacing w:line="276" w:lineRule="auto"/>
        <w:jc w:val="both"/>
        <w:rPr>
          <w:sz w:val="24"/>
          <w:szCs w:val="24"/>
        </w:rPr>
      </w:pPr>
      <w:r w:rsidRPr="00584423">
        <w:rPr>
          <w:sz w:val="24"/>
          <w:szCs w:val="24"/>
        </w:rPr>
        <w:t>Влияние специальной физической подготовки на развитие выносливости у   старшеклассников на занятиях спортивным ориентированием</w:t>
      </w:r>
    </w:p>
    <w:p w:rsidR="00584423" w:rsidRPr="00584423" w:rsidRDefault="00584423" w:rsidP="00584423">
      <w:pPr>
        <w:pStyle w:val="a6"/>
        <w:numPr>
          <w:ilvl w:val="0"/>
          <w:numId w:val="23"/>
        </w:numPr>
        <w:spacing w:line="276" w:lineRule="auto"/>
        <w:jc w:val="both"/>
        <w:rPr>
          <w:sz w:val="24"/>
          <w:szCs w:val="24"/>
        </w:rPr>
      </w:pPr>
      <w:r w:rsidRPr="00584423">
        <w:rPr>
          <w:sz w:val="24"/>
          <w:szCs w:val="24"/>
        </w:rPr>
        <w:t>Воспитание физических качеств у учащихся группы продленного дня посредством подвижных игр и игровых упражнений</w:t>
      </w:r>
    </w:p>
    <w:p w:rsidR="00584423" w:rsidRPr="00584423" w:rsidRDefault="00584423" w:rsidP="00584423">
      <w:pPr>
        <w:pStyle w:val="a6"/>
        <w:widowControl/>
        <w:numPr>
          <w:ilvl w:val="0"/>
          <w:numId w:val="23"/>
        </w:numPr>
        <w:autoSpaceDE/>
        <w:adjustRightInd/>
        <w:spacing w:after="160" w:line="276" w:lineRule="auto"/>
        <w:jc w:val="both"/>
        <w:rPr>
          <w:sz w:val="24"/>
          <w:szCs w:val="24"/>
        </w:rPr>
      </w:pPr>
      <w:r w:rsidRPr="00584423">
        <w:rPr>
          <w:sz w:val="24"/>
          <w:szCs w:val="24"/>
        </w:rPr>
        <w:t xml:space="preserve">Цифровые образовательные </w:t>
      </w:r>
      <w:proofErr w:type="gramStart"/>
      <w:r w:rsidRPr="00584423">
        <w:rPr>
          <w:sz w:val="24"/>
          <w:szCs w:val="24"/>
        </w:rPr>
        <w:t>ресурсы  как</w:t>
      </w:r>
      <w:proofErr w:type="gramEnd"/>
      <w:r w:rsidRPr="00584423">
        <w:rPr>
          <w:sz w:val="24"/>
          <w:szCs w:val="24"/>
        </w:rPr>
        <w:t xml:space="preserve"> средство повышения методической компетентности учителя физической культуры</w:t>
      </w:r>
    </w:p>
    <w:p w:rsidR="00584423" w:rsidRPr="00584423" w:rsidRDefault="00584423" w:rsidP="00584423">
      <w:pPr>
        <w:pStyle w:val="a6"/>
        <w:widowControl/>
        <w:numPr>
          <w:ilvl w:val="0"/>
          <w:numId w:val="23"/>
        </w:numPr>
        <w:autoSpaceDE/>
        <w:adjustRightInd/>
        <w:spacing w:after="160" w:line="276" w:lineRule="auto"/>
        <w:jc w:val="both"/>
        <w:rPr>
          <w:sz w:val="24"/>
          <w:szCs w:val="24"/>
        </w:rPr>
      </w:pPr>
      <w:r w:rsidRPr="00584423">
        <w:rPr>
          <w:sz w:val="24"/>
          <w:szCs w:val="24"/>
        </w:rPr>
        <w:t xml:space="preserve">Предметно-развивающая среда спортивного зала как средство повыше   </w:t>
      </w:r>
      <w:proofErr w:type="spellStart"/>
      <w:r w:rsidRPr="00584423">
        <w:rPr>
          <w:sz w:val="24"/>
          <w:szCs w:val="24"/>
        </w:rPr>
        <w:t>ния</w:t>
      </w:r>
      <w:proofErr w:type="spellEnd"/>
      <w:r w:rsidRPr="00584423">
        <w:rPr>
          <w:sz w:val="24"/>
          <w:szCs w:val="24"/>
        </w:rPr>
        <w:t xml:space="preserve"> мотивации к </w:t>
      </w:r>
      <w:proofErr w:type="gramStart"/>
      <w:r w:rsidRPr="00584423">
        <w:rPr>
          <w:sz w:val="24"/>
          <w:szCs w:val="24"/>
        </w:rPr>
        <w:t>занятиям  физической</w:t>
      </w:r>
      <w:proofErr w:type="gramEnd"/>
      <w:r w:rsidRPr="00584423">
        <w:rPr>
          <w:sz w:val="24"/>
          <w:szCs w:val="24"/>
        </w:rPr>
        <w:t xml:space="preserve"> культурой в школе</w:t>
      </w:r>
    </w:p>
    <w:p w:rsidR="00584423" w:rsidRPr="00584423" w:rsidRDefault="00584423" w:rsidP="00584423">
      <w:pPr>
        <w:pStyle w:val="a6"/>
        <w:numPr>
          <w:ilvl w:val="0"/>
          <w:numId w:val="23"/>
        </w:numPr>
        <w:spacing w:after="160" w:line="276" w:lineRule="auto"/>
        <w:jc w:val="both"/>
        <w:rPr>
          <w:rFonts w:eastAsiaTheme="minorEastAsia"/>
          <w:sz w:val="24"/>
          <w:szCs w:val="24"/>
        </w:rPr>
      </w:pPr>
      <w:r w:rsidRPr="00584423">
        <w:rPr>
          <w:b/>
          <w:bCs/>
          <w:i/>
          <w:sz w:val="24"/>
          <w:szCs w:val="24"/>
        </w:rPr>
        <w:t>З</w:t>
      </w:r>
      <w:r w:rsidRPr="00584423">
        <w:rPr>
          <w:sz w:val="24"/>
          <w:szCs w:val="24"/>
        </w:rPr>
        <w:t xml:space="preserve">анятия гандболом как средство развития ловкости у занимающихся в </w:t>
      </w:r>
      <w:proofErr w:type="spellStart"/>
      <w:r w:rsidRPr="00584423">
        <w:rPr>
          <w:sz w:val="24"/>
          <w:szCs w:val="24"/>
        </w:rPr>
        <w:t>учебно</w:t>
      </w:r>
      <w:proofErr w:type="spellEnd"/>
      <w:r w:rsidRPr="00584423">
        <w:rPr>
          <w:sz w:val="24"/>
          <w:szCs w:val="24"/>
        </w:rPr>
        <w:t xml:space="preserve"> - тренировочной </w:t>
      </w:r>
      <w:proofErr w:type="gramStart"/>
      <w:r w:rsidRPr="00584423">
        <w:rPr>
          <w:sz w:val="24"/>
          <w:szCs w:val="24"/>
        </w:rPr>
        <w:t>группе  первого</w:t>
      </w:r>
      <w:proofErr w:type="gramEnd"/>
      <w:r w:rsidRPr="00584423">
        <w:rPr>
          <w:sz w:val="24"/>
          <w:szCs w:val="24"/>
        </w:rPr>
        <w:t xml:space="preserve"> года обучения </w:t>
      </w:r>
    </w:p>
    <w:p w:rsidR="00584423" w:rsidRPr="00584423" w:rsidRDefault="00584423" w:rsidP="00584423">
      <w:pPr>
        <w:pStyle w:val="a6"/>
        <w:widowControl/>
        <w:numPr>
          <w:ilvl w:val="0"/>
          <w:numId w:val="23"/>
        </w:numPr>
        <w:autoSpaceDE/>
        <w:adjustRightInd/>
        <w:spacing w:after="160" w:line="276" w:lineRule="auto"/>
        <w:jc w:val="both"/>
        <w:rPr>
          <w:sz w:val="24"/>
          <w:szCs w:val="24"/>
        </w:rPr>
      </w:pPr>
      <w:r w:rsidRPr="00584423">
        <w:rPr>
          <w:sz w:val="24"/>
          <w:szCs w:val="24"/>
        </w:rPr>
        <w:t>Занятия акробатикой как средство развития координационных способностей у занимающихся в группе начальной подготовки.</w:t>
      </w:r>
    </w:p>
    <w:p w:rsidR="00584423" w:rsidRPr="00584423" w:rsidRDefault="00584423" w:rsidP="00584423">
      <w:pPr>
        <w:pStyle w:val="a6"/>
        <w:widowControl/>
        <w:numPr>
          <w:ilvl w:val="0"/>
          <w:numId w:val="23"/>
        </w:numPr>
        <w:autoSpaceDE/>
        <w:adjustRightInd/>
        <w:spacing w:after="160" w:line="276" w:lineRule="auto"/>
        <w:jc w:val="both"/>
        <w:rPr>
          <w:sz w:val="24"/>
          <w:szCs w:val="24"/>
        </w:rPr>
      </w:pPr>
      <w:r w:rsidRPr="00584423">
        <w:rPr>
          <w:sz w:val="24"/>
          <w:szCs w:val="24"/>
        </w:rPr>
        <w:t xml:space="preserve">Развитие </w:t>
      </w:r>
      <w:proofErr w:type="gramStart"/>
      <w:r w:rsidRPr="00584423">
        <w:rPr>
          <w:sz w:val="24"/>
          <w:szCs w:val="24"/>
        </w:rPr>
        <w:t>специальной  выносливости</w:t>
      </w:r>
      <w:proofErr w:type="gramEnd"/>
      <w:r w:rsidRPr="00584423">
        <w:rPr>
          <w:sz w:val="24"/>
          <w:szCs w:val="24"/>
        </w:rPr>
        <w:t xml:space="preserve"> у занимающихся в группе спортивного совершенствования посредством занятий греблей</w:t>
      </w:r>
    </w:p>
    <w:p w:rsidR="00584423" w:rsidRPr="00584423" w:rsidRDefault="00584423" w:rsidP="00584423">
      <w:pPr>
        <w:pStyle w:val="a6"/>
        <w:widowControl/>
        <w:numPr>
          <w:ilvl w:val="0"/>
          <w:numId w:val="23"/>
        </w:numPr>
        <w:autoSpaceDE/>
        <w:adjustRightInd/>
        <w:spacing w:after="160" w:line="276" w:lineRule="auto"/>
        <w:jc w:val="both"/>
        <w:rPr>
          <w:sz w:val="24"/>
          <w:szCs w:val="24"/>
        </w:rPr>
      </w:pPr>
      <w:r w:rsidRPr="00584423">
        <w:rPr>
          <w:sz w:val="24"/>
          <w:szCs w:val="24"/>
        </w:rPr>
        <w:t xml:space="preserve">Влияние общей физической подготовки на формирование базовой техники в </w:t>
      </w:r>
      <w:proofErr w:type="spellStart"/>
      <w:r w:rsidRPr="00584423">
        <w:rPr>
          <w:sz w:val="24"/>
          <w:szCs w:val="24"/>
        </w:rPr>
        <w:t>чирлидинге</w:t>
      </w:r>
      <w:proofErr w:type="spellEnd"/>
      <w:r w:rsidRPr="00584423">
        <w:rPr>
          <w:sz w:val="24"/>
          <w:szCs w:val="24"/>
        </w:rPr>
        <w:t xml:space="preserve"> на этапе начальной спортивной подготовки </w:t>
      </w:r>
    </w:p>
    <w:p w:rsidR="00584423" w:rsidRPr="00584423" w:rsidRDefault="00584423" w:rsidP="00584423">
      <w:pPr>
        <w:pStyle w:val="a6"/>
        <w:numPr>
          <w:ilvl w:val="0"/>
          <w:numId w:val="23"/>
        </w:numPr>
        <w:spacing w:line="276" w:lineRule="auto"/>
        <w:rPr>
          <w:sz w:val="24"/>
          <w:szCs w:val="24"/>
        </w:rPr>
      </w:pPr>
      <w:r w:rsidRPr="00584423">
        <w:rPr>
          <w:sz w:val="24"/>
          <w:szCs w:val="24"/>
        </w:rPr>
        <w:t xml:space="preserve">Развитие скоростно-силовых способностей у дзюдоистов в группе начальной подготовки </w:t>
      </w:r>
    </w:p>
    <w:p w:rsidR="00EE4205" w:rsidRDefault="00584423" w:rsidP="00DF78B1">
      <w:pPr>
        <w:pStyle w:val="a6"/>
        <w:numPr>
          <w:ilvl w:val="0"/>
          <w:numId w:val="23"/>
        </w:numPr>
        <w:spacing w:line="276" w:lineRule="auto"/>
        <w:rPr>
          <w:sz w:val="24"/>
          <w:szCs w:val="24"/>
        </w:rPr>
      </w:pPr>
      <w:r w:rsidRPr="00584423">
        <w:rPr>
          <w:sz w:val="24"/>
          <w:szCs w:val="24"/>
        </w:rPr>
        <w:t>Развитие координационных способностей у занимающихся в группах начальной подготовки посредством занятий «Хип- Хоп-ом»</w:t>
      </w:r>
      <w:r w:rsidR="00225429">
        <w:rPr>
          <w:sz w:val="24"/>
          <w:szCs w:val="24"/>
        </w:rPr>
        <w:t>.</w:t>
      </w:r>
    </w:p>
    <w:p w:rsidR="00225429" w:rsidRDefault="00225429" w:rsidP="00225429">
      <w:pPr>
        <w:spacing w:line="276" w:lineRule="auto"/>
        <w:rPr>
          <w:sz w:val="24"/>
          <w:szCs w:val="24"/>
        </w:rPr>
      </w:pPr>
    </w:p>
    <w:p w:rsidR="00225429" w:rsidRDefault="00225429" w:rsidP="00225429">
      <w:pPr>
        <w:spacing w:line="276" w:lineRule="auto"/>
        <w:rPr>
          <w:sz w:val="24"/>
          <w:szCs w:val="24"/>
        </w:rPr>
      </w:pPr>
    </w:p>
    <w:p w:rsidR="00225429" w:rsidRPr="00225429" w:rsidRDefault="00225429" w:rsidP="00225429">
      <w:pPr>
        <w:spacing w:line="276" w:lineRule="auto"/>
        <w:rPr>
          <w:sz w:val="24"/>
          <w:szCs w:val="24"/>
        </w:rPr>
      </w:pPr>
    </w:p>
    <w:p w:rsidR="00EE4205" w:rsidRDefault="00EE4205" w:rsidP="00E9310A">
      <w:pPr>
        <w:pStyle w:val="a6"/>
        <w:numPr>
          <w:ilvl w:val="1"/>
          <w:numId w:val="8"/>
        </w:numPr>
        <w:suppressAutoHyphens/>
        <w:rPr>
          <w:b/>
          <w:sz w:val="24"/>
          <w:szCs w:val="24"/>
          <w:lang w:eastAsia="zh-CN"/>
        </w:rPr>
      </w:pPr>
      <w:r w:rsidRPr="00E9310A">
        <w:rPr>
          <w:b/>
          <w:sz w:val="24"/>
          <w:szCs w:val="24"/>
          <w:lang w:eastAsia="zh-CN"/>
        </w:rPr>
        <w:lastRenderedPageBreak/>
        <w:t>Структура и содержание дипломной работы (проекта).</w:t>
      </w:r>
    </w:p>
    <w:p w:rsidR="00225429" w:rsidRPr="00E9310A" w:rsidRDefault="00225429" w:rsidP="00225429">
      <w:pPr>
        <w:pStyle w:val="a6"/>
        <w:suppressAutoHyphens/>
        <w:ind w:left="1129"/>
        <w:rPr>
          <w:b/>
          <w:sz w:val="24"/>
          <w:szCs w:val="24"/>
          <w:lang w:eastAsia="zh-CN"/>
        </w:rPr>
      </w:pPr>
    </w:p>
    <w:p w:rsidR="00E9310A" w:rsidRDefault="00E9310A" w:rsidP="00E9310A">
      <w:pPr>
        <w:pStyle w:val="3"/>
        <w:spacing w:after="0" w:line="276" w:lineRule="auto"/>
        <w:ind w:left="0"/>
        <w:jc w:val="both"/>
        <w:rPr>
          <w:sz w:val="24"/>
          <w:szCs w:val="28"/>
        </w:rPr>
      </w:pPr>
      <w:r>
        <w:rPr>
          <w:sz w:val="24"/>
          <w:szCs w:val="28"/>
        </w:rPr>
        <w:t>Содержание дипломной работы (проекта) включает в себя:</w:t>
      </w:r>
    </w:p>
    <w:p w:rsidR="00E9310A" w:rsidRDefault="00E9310A" w:rsidP="00E9310A">
      <w:pPr>
        <w:pStyle w:val="3"/>
        <w:numPr>
          <w:ilvl w:val="0"/>
          <w:numId w:val="10"/>
        </w:numPr>
        <w:spacing w:after="0" w:line="276" w:lineRule="auto"/>
        <w:jc w:val="both"/>
        <w:rPr>
          <w:sz w:val="24"/>
          <w:szCs w:val="28"/>
        </w:rPr>
      </w:pPr>
      <w:r>
        <w:rPr>
          <w:sz w:val="24"/>
          <w:szCs w:val="28"/>
        </w:rPr>
        <w:t>введение, в котором раскрывается актуальность выбора темы, формулируются компоненты научного аппарата: объект, предмет, цели, задачи работы, гипотеза;</w:t>
      </w:r>
    </w:p>
    <w:p w:rsidR="00E9310A" w:rsidRDefault="00E9310A" w:rsidP="00E9310A">
      <w:pPr>
        <w:pStyle w:val="3"/>
        <w:numPr>
          <w:ilvl w:val="0"/>
          <w:numId w:val="10"/>
        </w:numPr>
        <w:spacing w:after="0" w:line="276" w:lineRule="auto"/>
        <w:jc w:val="both"/>
        <w:rPr>
          <w:sz w:val="24"/>
          <w:szCs w:val="28"/>
        </w:rPr>
      </w:pPr>
      <w:r>
        <w:rPr>
          <w:sz w:val="24"/>
          <w:szCs w:val="28"/>
        </w:rPr>
        <w:t>теоретическую часть, в которой даны история вопроса, аспекты разработанности проблемы в теории и практике, психолого-педагогическое обоснование проблемы;</w:t>
      </w:r>
    </w:p>
    <w:p w:rsidR="00E9310A" w:rsidRDefault="00E9310A" w:rsidP="00E9310A">
      <w:pPr>
        <w:pStyle w:val="3"/>
        <w:numPr>
          <w:ilvl w:val="0"/>
          <w:numId w:val="10"/>
        </w:numPr>
        <w:spacing w:after="0" w:line="276" w:lineRule="auto"/>
        <w:jc w:val="both"/>
        <w:rPr>
          <w:sz w:val="24"/>
          <w:szCs w:val="28"/>
        </w:rPr>
      </w:pPr>
      <w:r>
        <w:rPr>
          <w:sz w:val="24"/>
          <w:szCs w:val="28"/>
        </w:rPr>
        <w:t>опытно-практическая (экспериментальная) часть, которая должна быть направлена на решение выбранной проблемы и представлена планом проведения опытно-практической работы, характеристикой методов опытно-практической работы основными этапами опытно-практической работы (диагностическим, формирующим, контрольным), анализом результатов опытно-практической (экспериментальной) работы.</w:t>
      </w:r>
    </w:p>
    <w:p w:rsidR="00E9310A" w:rsidRDefault="00E9310A" w:rsidP="00E9310A">
      <w:pPr>
        <w:pStyle w:val="3"/>
        <w:numPr>
          <w:ilvl w:val="0"/>
          <w:numId w:val="10"/>
        </w:numPr>
        <w:spacing w:after="0" w:line="276" w:lineRule="auto"/>
        <w:jc w:val="both"/>
        <w:rPr>
          <w:sz w:val="24"/>
          <w:szCs w:val="28"/>
        </w:rPr>
      </w:pPr>
      <w:r>
        <w:rPr>
          <w:sz w:val="24"/>
          <w:szCs w:val="28"/>
        </w:rPr>
        <w:t>выводы и заключение, рекомендации относительно возможностей применения полученных результатов;</w:t>
      </w:r>
    </w:p>
    <w:p w:rsidR="00E9310A" w:rsidRDefault="00E9310A" w:rsidP="00E9310A">
      <w:pPr>
        <w:pStyle w:val="3"/>
        <w:numPr>
          <w:ilvl w:val="0"/>
          <w:numId w:val="10"/>
        </w:numPr>
        <w:spacing w:after="0" w:line="276" w:lineRule="auto"/>
        <w:jc w:val="both"/>
        <w:rPr>
          <w:sz w:val="24"/>
          <w:szCs w:val="28"/>
        </w:rPr>
      </w:pPr>
      <w:r>
        <w:rPr>
          <w:sz w:val="24"/>
          <w:szCs w:val="28"/>
        </w:rPr>
        <w:t>список используемой литературы (не менее 25 источников);</w:t>
      </w:r>
    </w:p>
    <w:p w:rsidR="00E9310A" w:rsidRDefault="00E9310A" w:rsidP="00E9310A">
      <w:pPr>
        <w:pStyle w:val="3"/>
        <w:numPr>
          <w:ilvl w:val="0"/>
          <w:numId w:val="10"/>
        </w:numPr>
        <w:spacing w:after="0" w:line="276" w:lineRule="auto"/>
        <w:jc w:val="both"/>
        <w:rPr>
          <w:sz w:val="24"/>
          <w:szCs w:val="28"/>
        </w:rPr>
      </w:pPr>
      <w:r>
        <w:rPr>
          <w:sz w:val="24"/>
          <w:szCs w:val="28"/>
        </w:rPr>
        <w:t>приложение;</w:t>
      </w:r>
    </w:p>
    <w:p w:rsidR="00E9310A" w:rsidRDefault="00E9310A" w:rsidP="00E9310A">
      <w:pPr>
        <w:pStyle w:val="3"/>
        <w:numPr>
          <w:ilvl w:val="0"/>
          <w:numId w:val="10"/>
        </w:numPr>
        <w:spacing w:after="0" w:line="276" w:lineRule="auto"/>
        <w:jc w:val="both"/>
        <w:rPr>
          <w:sz w:val="24"/>
          <w:szCs w:val="28"/>
        </w:rPr>
      </w:pPr>
      <w:r>
        <w:rPr>
          <w:sz w:val="24"/>
          <w:szCs w:val="28"/>
        </w:rPr>
        <w:t>объем дипломной работы (проекта) должен составлять не менее 40, но не более 60 страниц печатного текста.</w:t>
      </w:r>
    </w:p>
    <w:p w:rsidR="00E9310A" w:rsidRDefault="00E9310A" w:rsidP="00E9310A">
      <w:pPr>
        <w:pStyle w:val="3"/>
        <w:spacing w:after="0" w:line="276" w:lineRule="auto"/>
        <w:ind w:left="0" w:firstLine="567"/>
        <w:jc w:val="both"/>
        <w:rPr>
          <w:sz w:val="24"/>
          <w:szCs w:val="28"/>
        </w:rPr>
      </w:pPr>
      <w:r>
        <w:rPr>
          <w:sz w:val="24"/>
          <w:szCs w:val="28"/>
        </w:rPr>
        <w:t>По стр</w:t>
      </w:r>
      <w:r w:rsidR="00EF53EC">
        <w:rPr>
          <w:sz w:val="24"/>
          <w:szCs w:val="28"/>
        </w:rPr>
        <w:t>уктуре дипломная работа (</w:t>
      </w:r>
      <w:proofErr w:type="gramStart"/>
      <w:r w:rsidR="00EF53EC">
        <w:rPr>
          <w:sz w:val="24"/>
          <w:szCs w:val="28"/>
        </w:rPr>
        <w:t>проект</w:t>
      </w:r>
      <w:r>
        <w:rPr>
          <w:sz w:val="24"/>
          <w:szCs w:val="28"/>
        </w:rPr>
        <w:t xml:space="preserve">)   </w:t>
      </w:r>
      <w:proofErr w:type="gramEnd"/>
      <w:r>
        <w:rPr>
          <w:sz w:val="24"/>
          <w:szCs w:val="28"/>
        </w:rPr>
        <w:t>состоит из теоретической и практической частей.  В теоретической части дается теоретическое освещение темы на основе анализа имеющейся литературы. Практическая часть может быть представлена методикой, расчетами, анализом опытно-практических данных, продуктами творческой деятельности в соответствии с видами профессиональной деятельности. Содержание теоретической и практической частей определяются в зависимости от профиля специальности и темы дипломной работы (проекта).</w:t>
      </w:r>
    </w:p>
    <w:p w:rsidR="00E9310A" w:rsidRDefault="00E9310A" w:rsidP="00E9310A">
      <w:pPr>
        <w:pStyle w:val="3"/>
        <w:spacing w:after="0" w:line="276" w:lineRule="auto"/>
        <w:ind w:left="0" w:firstLine="567"/>
        <w:jc w:val="both"/>
        <w:rPr>
          <w:sz w:val="24"/>
          <w:szCs w:val="28"/>
        </w:rPr>
      </w:pPr>
      <w:r>
        <w:rPr>
          <w:sz w:val="24"/>
          <w:szCs w:val="28"/>
        </w:rPr>
        <w:t>Дипломная работа (проект)  может быть логическим продолжением курсовой работы, идеи и выводы которой реализуются на более высоком теоретическом и практическом уровне.</w:t>
      </w:r>
    </w:p>
    <w:p w:rsidR="00E9310A" w:rsidRDefault="00E9310A" w:rsidP="00E9310A">
      <w:pPr>
        <w:pStyle w:val="3"/>
        <w:spacing w:after="0" w:line="276" w:lineRule="auto"/>
        <w:ind w:left="0" w:firstLine="567"/>
        <w:jc w:val="both"/>
        <w:rPr>
          <w:sz w:val="24"/>
          <w:szCs w:val="28"/>
        </w:rPr>
      </w:pPr>
      <w:r>
        <w:rPr>
          <w:b/>
          <w:bCs/>
          <w:sz w:val="24"/>
          <w:szCs w:val="24"/>
        </w:rPr>
        <w:t xml:space="preserve"> </w:t>
      </w:r>
      <w:r>
        <w:rPr>
          <w:sz w:val="24"/>
          <w:szCs w:val="24"/>
        </w:rPr>
        <w:t xml:space="preserve">Выполненные </w:t>
      </w:r>
      <w:r>
        <w:rPr>
          <w:sz w:val="24"/>
          <w:szCs w:val="28"/>
        </w:rPr>
        <w:t xml:space="preserve">дипломные работы (проекты) </w:t>
      </w:r>
      <w:r>
        <w:rPr>
          <w:sz w:val="24"/>
          <w:szCs w:val="24"/>
        </w:rPr>
        <w:t xml:space="preserve">рецензируются специалистами из числа работников образовательной организации с соответствующей квалификацией, работодателей, социальных партнеров,  владеющих вопросами, связанными с тематикой </w:t>
      </w:r>
      <w:r>
        <w:rPr>
          <w:sz w:val="24"/>
          <w:szCs w:val="28"/>
        </w:rPr>
        <w:t>дипломной работы (проекта).</w:t>
      </w:r>
    </w:p>
    <w:p w:rsidR="00E9310A" w:rsidRDefault="00E9310A" w:rsidP="00E9310A">
      <w:pPr>
        <w:pStyle w:val="3"/>
        <w:spacing w:after="0" w:line="276" w:lineRule="auto"/>
        <w:ind w:left="0" w:firstLine="567"/>
        <w:jc w:val="both"/>
        <w:rPr>
          <w:sz w:val="24"/>
          <w:szCs w:val="24"/>
        </w:rPr>
      </w:pPr>
      <w:r>
        <w:rPr>
          <w:sz w:val="24"/>
          <w:szCs w:val="28"/>
        </w:rPr>
        <w:t xml:space="preserve"> </w:t>
      </w:r>
      <w:r>
        <w:rPr>
          <w:sz w:val="24"/>
          <w:szCs w:val="24"/>
        </w:rPr>
        <w:t xml:space="preserve">Рецензенты </w:t>
      </w:r>
      <w:r>
        <w:rPr>
          <w:sz w:val="24"/>
          <w:szCs w:val="28"/>
        </w:rPr>
        <w:t xml:space="preserve">дипломных работ (проектов) </w:t>
      </w:r>
      <w:r>
        <w:rPr>
          <w:sz w:val="24"/>
          <w:szCs w:val="24"/>
        </w:rPr>
        <w:t>работ назначаются не позднее одного месяца до защиты   и утверждаются приказом директора ГБПОУ РО «ДПК».</w:t>
      </w:r>
    </w:p>
    <w:p w:rsidR="00E9310A" w:rsidRDefault="00E9310A" w:rsidP="00E9310A">
      <w:pPr>
        <w:pStyle w:val="3"/>
        <w:widowControl/>
        <w:autoSpaceDE/>
        <w:adjustRightInd/>
        <w:spacing w:after="0" w:line="276" w:lineRule="auto"/>
        <w:ind w:left="0"/>
        <w:jc w:val="both"/>
        <w:rPr>
          <w:sz w:val="24"/>
          <w:szCs w:val="24"/>
        </w:rPr>
      </w:pPr>
      <w:r>
        <w:rPr>
          <w:sz w:val="24"/>
          <w:szCs w:val="24"/>
        </w:rPr>
        <w:t>Рецензия должна включать:</w:t>
      </w:r>
    </w:p>
    <w:p w:rsidR="00E9310A" w:rsidRDefault="00E9310A" w:rsidP="00E9310A">
      <w:pPr>
        <w:pStyle w:val="3"/>
        <w:widowControl/>
        <w:numPr>
          <w:ilvl w:val="0"/>
          <w:numId w:val="11"/>
        </w:numPr>
        <w:autoSpaceDE/>
        <w:adjustRightInd/>
        <w:spacing w:after="0" w:line="276" w:lineRule="auto"/>
        <w:jc w:val="both"/>
        <w:rPr>
          <w:sz w:val="24"/>
          <w:szCs w:val="24"/>
        </w:rPr>
      </w:pPr>
      <w:r>
        <w:rPr>
          <w:sz w:val="24"/>
          <w:szCs w:val="24"/>
        </w:rPr>
        <w:t xml:space="preserve">заключение  о соответствии </w:t>
      </w:r>
      <w:r>
        <w:rPr>
          <w:sz w:val="24"/>
          <w:szCs w:val="28"/>
        </w:rPr>
        <w:t xml:space="preserve">дипломной работы (проекта) </w:t>
      </w:r>
      <w:r>
        <w:rPr>
          <w:sz w:val="24"/>
          <w:szCs w:val="24"/>
        </w:rPr>
        <w:t>заявленной теме;</w:t>
      </w:r>
    </w:p>
    <w:p w:rsidR="00E9310A" w:rsidRPr="0042247E" w:rsidRDefault="00E9310A" w:rsidP="00E9310A">
      <w:pPr>
        <w:pStyle w:val="3"/>
        <w:widowControl/>
        <w:numPr>
          <w:ilvl w:val="0"/>
          <w:numId w:val="11"/>
        </w:numPr>
        <w:autoSpaceDE/>
        <w:adjustRightInd/>
        <w:spacing w:after="0" w:line="276" w:lineRule="auto"/>
        <w:jc w:val="both"/>
        <w:rPr>
          <w:sz w:val="24"/>
          <w:szCs w:val="24"/>
        </w:rPr>
      </w:pPr>
      <w:r w:rsidRPr="0042247E">
        <w:rPr>
          <w:sz w:val="24"/>
          <w:szCs w:val="24"/>
        </w:rPr>
        <w:t xml:space="preserve">оценку качества выполнения каждого раздела </w:t>
      </w:r>
      <w:r>
        <w:rPr>
          <w:sz w:val="24"/>
          <w:szCs w:val="28"/>
        </w:rPr>
        <w:t>дипломной работы (проекта);</w:t>
      </w:r>
    </w:p>
    <w:p w:rsidR="00E9310A" w:rsidRDefault="00E9310A" w:rsidP="00E9310A">
      <w:pPr>
        <w:pStyle w:val="3"/>
        <w:widowControl/>
        <w:numPr>
          <w:ilvl w:val="0"/>
          <w:numId w:val="11"/>
        </w:numPr>
        <w:autoSpaceDE/>
        <w:adjustRightInd/>
        <w:spacing w:after="0" w:line="276" w:lineRule="auto"/>
        <w:jc w:val="both"/>
        <w:rPr>
          <w:sz w:val="24"/>
          <w:szCs w:val="24"/>
        </w:rPr>
      </w:pPr>
      <w:r w:rsidRPr="0042247E">
        <w:rPr>
          <w:sz w:val="24"/>
          <w:szCs w:val="24"/>
        </w:rPr>
        <w:t>оценку степени разработки поставленных вопросов, оригинальности решений (предложений), теоретической и практической значимости работы;</w:t>
      </w:r>
    </w:p>
    <w:p w:rsidR="00E9310A" w:rsidRPr="0042247E" w:rsidRDefault="00E9310A" w:rsidP="00E9310A">
      <w:pPr>
        <w:pStyle w:val="3"/>
        <w:widowControl/>
        <w:numPr>
          <w:ilvl w:val="0"/>
          <w:numId w:val="11"/>
        </w:numPr>
        <w:autoSpaceDE/>
        <w:adjustRightInd/>
        <w:spacing w:after="0" w:line="276" w:lineRule="auto"/>
        <w:jc w:val="both"/>
        <w:rPr>
          <w:sz w:val="24"/>
          <w:szCs w:val="24"/>
        </w:rPr>
      </w:pPr>
      <w:r w:rsidRPr="0042247E">
        <w:rPr>
          <w:sz w:val="24"/>
          <w:szCs w:val="24"/>
        </w:rPr>
        <w:t xml:space="preserve">оценку </w:t>
      </w:r>
      <w:r w:rsidRPr="0042247E">
        <w:rPr>
          <w:sz w:val="24"/>
          <w:szCs w:val="28"/>
        </w:rPr>
        <w:t>дипломной работы (проекта).</w:t>
      </w:r>
    </w:p>
    <w:p w:rsidR="00E9310A" w:rsidRDefault="00E9310A" w:rsidP="00E9310A">
      <w:pPr>
        <w:pStyle w:val="3"/>
        <w:widowControl/>
        <w:autoSpaceDE/>
        <w:adjustRightInd/>
        <w:spacing w:after="0" w:line="276" w:lineRule="auto"/>
        <w:ind w:left="0" w:firstLine="567"/>
        <w:jc w:val="both"/>
        <w:rPr>
          <w:sz w:val="24"/>
          <w:szCs w:val="24"/>
        </w:rPr>
      </w:pPr>
      <w:r>
        <w:rPr>
          <w:sz w:val="24"/>
          <w:szCs w:val="24"/>
        </w:rPr>
        <w:t xml:space="preserve">Содержание рецензии доводится до сведения студента не позднее, чем за 3 дня  до защиты </w:t>
      </w:r>
      <w:r>
        <w:rPr>
          <w:sz w:val="24"/>
          <w:szCs w:val="28"/>
        </w:rPr>
        <w:t>дипломной работы (проекта)</w:t>
      </w:r>
      <w:r>
        <w:rPr>
          <w:sz w:val="24"/>
          <w:szCs w:val="24"/>
        </w:rPr>
        <w:t>.</w:t>
      </w:r>
    </w:p>
    <w:p w:rsidR="00E9310A" w:rsidRDefault="00E9310A" w:rsidP="00E9310A">
      <w:pPr>
        <w:pStyle w:val="3"/>
        <w:widowControl/>
        <w:autoSpaceDE/>
        <w:adjustRightInd/>
        <w:spacing w:after="0" w:line="276" w:lineRule="auto"/>
        <w:ind w:left="0" w:firstLine="567"/>
        <w:jc w:val="both"/>
        <w:rPr>
          <w:sz w:val="24"/>
          <w:szCs w:val="24"/>
        </w:rPr>
      </w:pPr>
      <w:r>
        <w:rPr>
          <w:sz w:val="24"/>
          <w:szCs w:val="24"/>
        </w:rPr>
        <w:t xml:space="preserve">Внесение изменений в </w:t>
      </w:r>
      <w:r>
        <w:rPr>
          <w:sz w:val="24"/>
          <w:szCs w:val="28"/>
        </w:rPr>
        <w:t xml:space="preserve">дипломную работу (проект) </w:t>
      </w:r>
      <w:r>
        <w:rPr>
          <w:sz w:val="24"/>
          <w:szCs w:val="24"/>
        </w:rPr>
        <w:t>после получения рецензии не допускается.</w:t>
      </w:r>
    </w:p>
    <w:p w:rsidR="00E9310A" w:rsidRPr="00E9310A" w:rsidRDefault="00E9310A" w:rsidP="00E9310A">
      <w:pPr>
        <w:pStyle w:val="3"/>
        <w:widowControl/>
        <w:autoSpaceDE/>
        <w:adjustRightInd/>
        <w:spacing w:after="0" w:line="276" w:lineRule="auto"/>
        <w:ind w:left="0" w:firstLine="567"/>
        <w:jc w:val="both"/>
        <w:rPr>
          <w:sz w:val="24"/>
          <w:szCs w:val="24"/>
        </w:rPr>
      </w:pPr>
      <w:r>
        <w:rPr>
          <w:sz w:val="24"/>
          <w:szCs w:val="24"/>
        </w:rPr>
        <w:lastRenderedPageBreak/>
        <w:t xml:space="preserve">Заместитель директора по УМР после ознакомления  с отзывом руководителя и рецензией решает вопрос о допуске студента к защите и передает </w:t>
      </w:r>
      <w:r>
        <w:rPr>
          <w:sz w:val="24"/>
          <w:szCs w:val="28"/>
        </w:rPr>
        <w:t xml:space="preserve">дипломную работу (проект) </w:t>
      </w:r>
      <w:r>
        <w:rPr>
          <w:sz w:val="24"/>
          <w:szCs w:val="24"/>
        </w:rPr>
        <w:t xml:space="preserve">в Государственную экзаменационную комиссию не позднее, чем за 5 дней до начала государственной итоговой аттестации. </w:t>
      </w:r>
    </w:p>
    <w:p w:rsidR="00225429" w:rsidRDefault="00225429" w:rsidP="00EE4205">
      <w:pPr>
        <w:suppressAutoHyphens/>
        <w:ind w:firstLine="709"/>
        <w:jc w:val="both"/>
        <w:rPr>
          <w:rFonts w:ascii="Times New Roman" w:eastAsia="Times New Roman" w:hAnsi="Times New Roman" w:cs="Times New Roman"/>
          <w:b/>
          <w:sz w:val="24"/>
          <w:szCs w:val="24"/>
          <w:lang w:eastAsia="zh-CN"/>
        </w:rPr>
      </w:pPr>
    </w:p>
    <w:p w:rsidR="00EE4205" w:rsidRPr="00E9310A" w:rsidRDefault="00EE4205" w:rsidP="00EE4205">
      <w:pPr>
        <w:suppressAutoHyphens/>
        <w:ind w:firstLine="709"/>
        <w:jc w:val="both"/>
        <w:rPr>
          <w:rFonts w:ascii="Times New Roman" w:eastAsia="Times New Roman" w:hAnsi="Times New Roman" w:cs="Times New Roman"/>
          <w:b/>
          <w:sz w:val="24"/>
          <w:szCs w:val="24"/>
          <w:lang w:eastAsia="zh-CN"/>
        </w:rPr>
      </w:pPr>
      <w:bookmarkStart w:id="4" w:name="_GoBack"/>
      <w:bookmarkEnd w:id="4"/>
      <w:r w:rsidRPr="00E9310A">
        <w:rPr>
          <w:rFonts w:ascii="Times New Roman" w:eastAsia="Times New Roman" w:hAnsi="Times New Roman" w:cs="Times New Roman"/>
          <w:b/>
          <w:sz w:val="24"/>
          <w:szCs w:val="24"/>
          <w:lang w:eastAsia="zh-CN"/>
        </w:rPr>
        <w:t>3.4. Порядок оценки результатов дипломной работы (проекта).</w:t>
      </w:r>
    </w:p>
    <w:p w:rsidR="00E9310A" w:rsidRPr="00E9310A" w:rsidRDefault="00E9310A" w:rsidP="00E9310A">
      <w:pPr>
        <w:pStyle w:val="a8"/>
        <w:spacing w:line="276" w:lineRule="auto"/>
        <w:ind w:left="2127" w:hanging="2268"/>
        <w:rPr>
          <w:rFonts w:ascii="Times New Roman" w:hAnsi="Times New Roman" w:cs="Times New Roman"/>
          <w:i/>
          <w:sz w:val="24"/>
          <w:szCs w:val="24"/>
        </w:rPr>
      </w:pPr>
      <w:r w:rsidRPr="00E9310A">
        <w:rPr>
          <w:rFonts w:ascii="Times New Roman" w:hAnsi="Times New Roman" w:cs="Times New Roman"/>
          <w:b/>
          <w:i/>
          <w:sz w:val="24"/>
          <w:szCs w:val="24"/>
        </w:rPr>
        <w:t>Оформление работы</w:t>
      </w:r>
    </w:p>
    <w:p w:rsidR="00E9310A" w:rsidRPr="00E9310A" w:rsidRDefault="00E9310A" w:rsidP="00E9310A">
      <w:pPr>
        <w:tabs>
          <w:tab w:val="left" w:pos="1134"/>
        </w:tabs>
        <w:spacing w:line="276" w:lineRule="auto"/>
        <w:ind w:left="1276" w:hanging="1276"/>
        <w:jc w:val="both"/>
        <w:rPr>
          <w:rFonts w:ascii="Times New Roman" w:hAnsi="Times New Roman" w:cs="Times New Roman"/>
          <w:b/>
          <w:sz w:val="24"/>
          <w:szCs w:val="24"/>
        </w:rPr>
      </w:pPr>
      <w:r w:rsidRPr="00E9310A">
        <w:rPr>
          <w:rFonts w:ascii="Times New Roman" w:hAnsi="Times New Roman" w:cs="Times New Roman"/>
          <w:b/>
          <w:sz w:val="24"/>
          <w:szCs w:val="24"/>
        </w:rPr>
        <w:t xml:space="preserve">«5»   (отлично) </w:t>
      </w:r>
    </w:p>
    <w:p w:rsidR="00E9310A" w:rsidRPr="00E9310A" w:rsidRDefault="00E9310A" w:rsidP="00E9310A">
      <w:pPr>
        <w:pStyle w:val="a6"/>
        <w:widowControl/>
        <w:numPr>
          <w:ilvl w:val="0"/>
          <w:numId w:val="12"/>
        </w:numPr>
        <w:tabs>
          <w:tab w:val="left" w:pos="1134"/>
        </w:tabs>
        <w:autoSpaceDE/>
        <w:autoSpaceDN/>
        <w:adjustRightInd/>
        <w:spacing w:after="160" w:line="276" w:lineRule="auto"/>
        <w:jc w:val="both"/>
        <w:rPr>
          <w:sz w:val="24"/>
          <w:szCs w:val="24"/>
        </w:rPr>
      </w:pPr>
      <w:r w:rsidRPr="00E9310A">
        <w:rPr>
          <w:sz w:val="24"/>
          <w:szCs w:val="24"/>
        </w:rPr>
        <w:t>соблюдены все требования, предъявляемые к оформлению титульного листа, оглавления, текстовой части, библиографии, приложений, таблиц и графиков.</w:t>
      </w:r>
    </w:p>
    <w:p w:rsidR="00E9310A" w:rsidRPr="00E9310A" w:rsidRDefault="00E9310A" w:rsidP="00E9310A">
      <w:pPr>
        <w:tabs>
          <w:tab w:val="left" w:pos="1134"/>
        </w:tabs>
        <w:spacing w:line="276" w:lineRule="auto"/>
        <w:ind w:left="1276" w:hanging="1276"/>
        <w:jc w:val="both"/>
        <w:rPr>
          <w:rFonts w:ascii="Times New Roman" w:hAnsi="Times New Roman" w:cs="Times New Roman"/>
          <w:sz w:val="24"/>
          <w:szCs w:val="24"/>
        </w:rPr>
      </w:pPr>
      <w:r w:rsidRPr="00E9310A">
        <w:rPr>
          <w:rFonts w:ascii="Times New Roman" w:hAnsi="Times New Roman" w:cs="Times New Roman"/>
          <w:b/>
          <w:sz w:val="24"/>
          <w:szCs w:val="24"/>
        </w:rPr>
        <w:t xml:space="preserve">«4» (хорошо)        </w:t>
      </w:r>
    </w:p>
    <w:p w:rsidR="00E9310A" w:rsidRPr="00E9310A" w:rsidRDefault="00E9310A" w:rsidP="00E9310A">
      <w:pPr>
        <w:pStyle w:val="a6"/>
        <w:widowControl/>
        <w:numPr>
          <w:ilvl w:val="0"/>
          <w:numId w:val="12"/>
        </w:numPr>
        <w:tabs>
          <w:tab w:val="left" w:pos="1134"/>
        </w:tabs>
        <w:autoSpaceDE/>
        <w:autoSpaceDN/>
        <w:adjustRightInd/>
        <w:spacing w:line="276" w:lineRule="auto"/>
        <w:jc w:val="both"/>
        <w:rPr>
          <w:b/>
          <w:sz w:val="24"/>
          <w:szCs w:val="24"/>
        </w:rPr>
      </w:pPr>
      <w:r w:rsidRPr="00E9310A">
        <w:rPr>
          <w:sz w:val="24"/>
          <w:szCs w:val="24"/>
        </w:rPr>
        <w:t xml:space="preserve">есть  грамматические и пунктуационные ошибки, отдельные замечания по оформлению титульного листа, оглавления, текстовой части, библиографии, приложений, таблиц, графиков, содержащихся  в работе (всего не более 5 замечаний); </w:t>
      </w:r>
    </w:p>
    <w:p w:rsidR="00E9310A" w:rsidRPr="00E9310A" w:rsidRDefault="00E9310A" w:rsidP="00E9310A">
      <w:pPr>
        <w:pStyle w:val="a6"/>
        <w:widowControl/>
        <w:numPr>
          <w:ilvl w:val="0"/>
          <w:numId w:val="12"/>
        </w:numPr>
        <w:tabs>
          <w:tab w:val="left" w:pos="1134"/>
        </w:tabs>
        <w:autoSpaceDE/>
        <w:autoSpaceDN/>
        <w:adjustRightInd/>
        <w:spacing w:line="276" w:lineRule="auto"/>
        <w:jc w:val="both"/>
        <w:rPr>
          <w:b/>
          <w:sz w:val="24"/>
          <w:szCs w:val="24"/>
        </w:rPr>
      </w:pPr>
      <w:r w:rsidRPr="00E9310A">
        <w:rPr>
          <w:sz w:val="24"/>
          <w:szCs w:val="24"/>
        </w:rPr>
        <w:t>работа не прошита.</w:t>
      </w:r>
    </w:p>
    <w:p w:rsidR="00E9310A" w:rsidRPr="00E9310A" w:rsidRDefault="00E9310A" w:rsidP="00E9310A">
      <w:pPr>
        <w:spacing w:line="276" w:lineRule="auto"/>
        <w:ind w:left="1276" w:hanging="1276"/>
        <w:jc w:val="both"/>
        <w:rPr>
          <w:rFonts w:ascii="Times New Roman" w:hAnsi="Times New Roman" w:cs="Times New Roman"/>
          <w:b/>
          <w:sz w:val="24"/>
          <w:szCs w:val="24"/>
        </w:rPr>
      </w:pPr>
      <w:r w:rsidRPr="00E9310A">
        <w:rPr>
          <w:rFonts w:ascii="Times New Roman" w:hAnsi="Times New Roman" w:cs="Times New Roman"/>
          <w:b/>
          <w:sz w:val="24"/>
          <w:szCs w:val="24"/>
        </w:rPr>
        <w:t xml:space="preserve">«3»  (удовлетворительно)       </w:t>
      </w:r>
    </w:p>
    <w:p w:rsidR="00E9310A" w:rsidRPr="00E9310A" w:rsidRDefault="00E9310A" w:rsidP="00E9310A">
      <w:pPr>
        <w:pStyle w:val="a6"/>
        <w:widowControl/>
        <w:numPr>
          <w:ilvl w:val="0"/>
          <w:numId w:val="13"/>
        </w:numPr>
        <w:autoSpaceDE/>
        <w:autoSpaceDN/>
        <w:adjustRightInd/>
        <w:spacing w:line="276" w:lineRule="auto"/>
        <w:jc w:val="both"/>
        <w:rPr>
          <w:sz w:val="24"/>
          <w:szCs w:val="24"/>
        </w:rPr>
      </w:pPr>
      <w:r w:rsidRPr="00E9310A">
        <w:rPr>
          <w:sz w:val="24"/>
          <w:szCs w:val="24"/>
        </w:rPr>
        <w:t>есть существенные замечания по оформлению, отсутствует нумерация страниц, нет заголовков глав и параграфов в тексте, не соблюдены поля, есть замечания по оформлению титульного листа, текст написан с большим количеством ошибок. Всего не более 10 замечаний.</w:t>
      </w:r>
    </w:p>
    <w:p w:rsidR="00E9310A" w:rsidRPr="00E9310A" w:rsidRDefault="00E9310A" w:rsidP="00E9310A">
      <w:pPr>
        <w:spacing w:line="276" w:lineRule="auto"/>
        <w:ind w:left="1276" w:hanging="1276"/>
        <w:jc w:val="both"/>
        <w:rPr>
          <w:rFonts w:ascii="Times New Roman" w:hAnsi="Times New Roman" w:cs="Times New Roman"/>
          <w:b/>
          <w:sz w:val="24"/>
          <w:szCs w:val="24"/>
        </w:rPr>
      </w:pPr>
      <w:r w:rsidRPr="00E9310A">
        <w:rPr>
          <w:rFonts w:ascii="Times New Roman" w:hAnsi="Times New Roman" w:cs="Times New Roman"/>
          <w:b/>
          <w:sz w:val="24"/>
          <w:szCs w:val="24"/>
        </w:rPr>
        <w:t xml:space="preserve">«2» (неудовлетворительно)        </w:t>
      </w:r>
    </w:p>
    <w:p w:rsidR="00E9310A" w:rsidRPr="00E9310A" w:rsidRDefault="00E9310A" w:rsidP="00E9310A">
      <w:pPr>
        <w:pStyle w:val="a6"/>
        <w:widowControl/>
        <w:numPr>
          <w:ilvl w:val="0"/>
          <w:numId w:val="13"/>
        </w:numPr>
        <w:autoSpaceDE/>
        <w:autoSpaceDN/>
        <w:adjustRightInd/>
        <w:spacing w:line="276" w:lineRule="auto"/>
        <w:jc w:val="both"/>
        <w:rPr>
          <w:sz w:val="24"/>
          <w:szCs w:val="24"/>
        </w:rPr>
      </w:pPr>
      <w:r w:rsidRPr="00E9310A">
        <w:rPr>
          <w:sz w:val="24"/>
          <w:szCs w:val="24"/>
        </w:rPr>
        <w:t>количество указанных выше замечаний более 10.</w:t>
      </w:r>
    </w:p>
    <w:p w:rsidR="00EE4205" w:rsidRPr="00E9310A" w:rsidRDefault="00EE4205" w:rsidP="00EE4205">
      <w:pPr>
        <w:suppressAutoHyphens/>
        <w:ind w:firstLine="709"/>
        <w:jc w:val="both"/>
        <w:rPr>
          <w:rFonts w:ascii="Times New Roman" w:eastAsia="Times New Roman" w:hAnsi="Times New Roman" w:cs="Times New Roman"/>
          <w:sz w:val="24"/>
          <w:szCs w:val="24"/>
          <w:lang w:eastAsia="zh-CN"/>
        </w:rPr>
      </w:pPr>
    </w:p>
    <w:p w:rsidR="00EE4205" w:rsidRPr="00E9310A" w:rsidRDefault="00EE4205" w:rsidP="00EE4205">
      <w:pPr>
        <w:suppressAutoHyphens/>
        <w:ind w:firstLine="709"/>
        <w:jc w:val="both"/>
        <w:rPr>
          <w:rFonts w:ascii="Times New Roman" w:eastAsia="Times New Roman" w:hAnsi="Times New Roman" w:cs="Times New Roman"/>
          <w:b/>
          <w:sz w:val="24"/>
          <w:szCs w:val="24"/>
          <w:lang w:eastAsia="zh-CN"/>
        </w:rPr>
      </w:pPr>
      <w:r w:rsidRPr="00E9310A">
        <w:rPr>
          <w:rFonts w:ascii="Times New Roman" w:eastAsia="Times New Roman" w:hAnsi="Times New Roman" w:cs="Times New Roman"/>
          <w:b/>
          <w:sz w:val="24"/>
          <w:szCs w:val="24"/>
          <w:lang w:eastAsia="zh-CN"/>
        </w:rPr>
        <w:t>3.5 Порядок оценки защиты дипломной работы (проекта).</w:t>
      </w:r>
    </w:p>
    <w:p w:rsidR="00E9310A" w:rsidRPr="00E9310A" w:rsidRDefault="00E9310A" w:rsidP="00E9310A">
      <w:pPr>
        <w:spacing w:before="240" w:line="276" w:lineRule="auto"/>
        <w:jc w:val="both"/>
        <w:rPr>
          <w:rFonts w:ascii="Times New Roman" w:eastAsia="Times New Roman" w:hAnsi="Times New Roman" w:cs="Times New Roman"/>
          <w:b/>
          <w:i/>
          <w:szCs w:val="24"/>
          <w:lang w:val="x-none" w:eastAsia="x-none"/>
        </w:rPr>
      </w:pPr>
      <w:r w:rsidRPr="00E9310A">
        <w:rPr>
          <w:rFonts w:ascii="Times New Roman" w:eastAsia="Times New Roman" w:hAnsi="Times New Roman" w:cs="Times New Roman"/>
          <w:b/>
          <w:i/>
          <w:szCs w:val="24"/>
          <w:lang w:val="x-none" w:eastAsia="x-none"/>
        </w:rPr>
        <w:t>Доклад выпускника</w:t>
      </w:r>
    </w:p>
    <w:p w:rsidR="00E9310A" w:rsidRPr="00E9310A" w:rsidRDefault="00E9310A" w:rsidP="00E9310A">
      <w:pPr>
        <w:tabs>
          <w:tab w:val="left" w:pos="2070"/>
        </w:tabs>
        <w:spacing w:line="276" w:lineRule="auto"/>
        <w:ind w:left="851" w:hanging="851"/>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b/>
          <w:sz w:val="24"/>
          <w:szCs w:val="24"/>
          <w:lang w:val="x-none" w:eastAsia="x-none"/>
        </w:rPr>
        <w:t>«5» (отлично):</w:t>
      </w:r>
      <w:r w:rsidRPr="00E9310A">
        <w:rPr>
          <w:rFonts w:ascii="Times New Roman" w:eastAsia="Times New Roman" w:hAnsi="Times New Roman" w:cs="Times New Roman"/>
          <w:sz w:val="24"/>
          <w:szCs w:val="24"/>
          <w:lang w:val="x-none" w:eastAsia="x-none"/>
        </w:rPr>
        <w:t xml:space="preserve"> </w:t>
      </w:r>
      <w:r w:rsidRPr="00E9310A">
        <w:rPr>
          <w:rFonts w:ascii="Times New Roman" w:eastAsia="Times New Roman" w:hAnsi="Times New Roman" w:cs="Times New Roman"/>
          <w:sz w:val="24"/>
          <w:szCs w:val="24"/>
          <w:lang w:val="x-none" w:eastAsia="x-none"/>
        </w:rPr>
        <w:tab/>
      </w:r>
    </w:p>
    <w:p w:rsidR="00E9310A" w:rsidRPr="00E9310A" w:rsidRDefault="00E9310A" w:rsidP="00E9310A">
      <w:pPr>
        <w:widowControl w:val="0"/>
        <w:numPr>
          <w:ilvl w:val="0"/>
          <w:numId w:val="14"/>
        </w:numPr>
        <w:autoSpaceDE w:val="0"/>
        <w:autoSpaceDN w:val="0"/>
        <w:adjustRightInd w:val="0"/>
        <w:spacing w:after="120"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студент осмысленно, логично, последовательно и    пропорционально основным частям работы (введение (10%), теория (40%), эксперимент (45%), заключение (5%),   освещает её содержание,  свободно владеет теоретическим и практическим материалом;</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соблюдает регламент выступления (не более 10минут). В выступлении выделены актуальность проблемы, объект, предмет, гипотеза, задачи. В теоретической части выступления выделены   ведущие положения, дан анализ основных подходов к проблеме;</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 xml:space="preserve">в практической части выступления освещены методика и результаты констатирующего эксперимента, дан анализ (план) формирующего эксперимента, снабженный конкретными примерами методического и </w:t>
      </w:r>
      <w:proofErr w:type="spellStart"/>
      <w:r w:rsidRPr="00E9310A">
        <w:rPr>
          <w:rFonts w:ascii="Times New Roman" w:eastAsia="Times New Roman" w:hAnsi="Times New Roman" w:cs="Times New Roman"/>
          <w:sz w:val="24"/>
          <w:szCs w:val="24"/>
          <w:lang w:val="x-none" w:eastAsia="x-none"/>
        </w:rPr>
        <w:t>фактологического</w:t>
      </w:r>
      <w:proofErr w:type="spellEnd"/>
      <w:r w:rsidRPr="00E9310A">
        <w:rPr>
          <w:rFonts w:ascii="Times New Roman" w:eastAsia="Times New Roman" w:hAnsi="Times New Roman" w:cs="Times New Roman"/>
          <w:sz w:val="24"/>
          <w:szCs w:val="24"/>
          <w:lang w:val="x-none" w:eastAsia="x-none"/>
        </w:rPr>
        <w:t xml:space="preserve"> характера, дан сравнительный анализ результатов констатирующего и контрольного экспериментов на выборке не менее 10 человек;</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изложение материала сопровождается электронной презентаций и другими формами наглядности;</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в заключении имеется вывод о результатах проверки гипотезы.</w:t>
      </w:r>
    </w:p>
    <w:p w:rsidR="00E9310A" w:rsidRPr="00E9310A" w:rsidRDefault="00E9310A" w:rsidP="00E9310A">
      <w:pPr>
        <w:spacing w:line="276" w:lineRule="auto"/>
        <w:ind w:left="720"/>
        <w:jc w:val="both"/>
        <w:rPr>
          <w:rFonts w:ascii="Times New Roman" w:eastAsia="Times New Roman" w:hAnsi="Times New Roman" w:cs="Times New Roman"/>
          <w:b/>
          <w:sz w:val="24"/>
          <w:szCs w:val="24"/>
          <w:lang w:val="x-none" w:eastAsia="x-none"/>
        </w:rPr>
      </w:pPr>
      <w:r w:rsidRPr="00E9310A">
        <w:rPr>
          <w:rFonts w:ascii="Times New Roman" w:eastAsia="Times New Roman" w:hAnsi="Times New Roman" w:cs="Times New Roman"/>
          <w:b/>
          <w:sz w:val="24"/>
          <w:szCs w:val="24"/>
          <w:lang w:val="x-none" w:eastAsia="x-none"/>
        </w:rPr>
        <w:t xml:space="preserve"> «4» (хорошо): </w:t>
      </w:r>
    </w:p>
    <w:p w:rsidR="00E9310A" w:rsidRPr="00E9310A" w:rsidRDefault="00E9310A" w:rsidP="00E9310A">
      <w:pPr>
        <w:widowControl w:val="0"/>
        <w:numPr>
          <w:ilvl w:val="0"/>
          <w:numId w:val="14"/>
        </w:numPr>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lastRenderedPageBreak/>
        <w:t>студент осмысленно, логично освещает содержание работы в соответствии с основными частями, выделяя одну из них в качестве приоритетной;</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b/>
          <w:i/>
          <w:sz w:val="24"/>
          <w:szCs w:val="24"/>
          <w:lang w:val="x-none" w:eastAsia="x-none"/>
        </w:rPr>
      </w:pPr>
      <w:r w:rsidRPr="00E9310A">
        <w:rPr>
          <w:rFonts w:ascii="Times New Roman" w:eastAsia="Times New Roman" w:hAnsi="Times New Roman" w:cs="Times New Roman"/>
          <w:sz w:val="24"/>
          <w:szCs w:val="24"/>
          <w:lang w:val="x-none" w:eastAsia="x-none"/>
        </w:rPr>
        <w:t>при изложении содержания скован текстом, незначительно выходит за рамки регламента (до 15 минут);</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b/>
          <w:i/>
          <w:sz w:val="24"/>
          <w:szCs w:val="24"/>
          <w:lang w:val="x-none" w:eastAsia="x-none"/>
        </w:rPr>
      </w:pPr>
      <w:r w:rsidRPr="00E9310A">
        <w:rPr>
          <w:rFonts w:ascii="Times New Roman" w:eastAsia="Times New Roman" w:hAnsi="Times New Roman" w:cs="Times New Roman"/>
          <w:sz w:val="24"/>
          <w:szCs w:val="24"/>
          <w:lang w:val="x-none" w:eastAsia="x-none"/>
        </w:rPr>
        <w:t>в выступлении  выделены актуальность, объект, предмет, гипотеза, задачи;</w:t>
      </w:r>
    </w:p>
    <w:p w:rsidR="00DC622A" w:rsidRPr="00DC622A" w:rsidRDefault="00E9310A" w:rsidP="00DC622A">
      <w:pPr>
        <w:widowControl w:val="0"/>
        <w:numPr>
          <w:ilvl w:val="0"/>
          <w:numId w:val="14"/>
        </w:numPr>
        <w:autoSpaceDE w:val="0"/>
        <w:autoSpaceDN w:val="0"/>
        <w:adjustRightInd w:val="0"/>
        <w:spacing w:line="276" w:lineRule="auto"/>
        <w:jc w:val="both"/>
        <w:rPr>
          <w:rFonts w:ascii="Times New Roman" w:eastAsia="Times New Roman" w:hAnsi="Times New Roman" w:cs="Times New Roman"/>
          <w:b/>
          <w:i/>
          <w:sz w:val="24"/>
          <w:szCs w:val="24"/>
          <w:lang w:val="x-none" w:eastAsia="x-none"/>
        </w:rPr>
      </w:pPr>
      <w:r w:rsidRPr="00E9310A">
        <w:rPr>
          <w:rFonts w:ascii="Times New Roman" w:eastAsia="Times New Roman" w:hAnsi="Times New Roman" w:cs="Times New Roman"/>
          <w:sz w:val="24"/>
          <w:szCs w:val="24"/>
          <w:lang w:val="x-none" w:eastAsia="x-none"/>
        </w:rPr>
        <w:t>при изложении теоретической части не выделены ведущие теоретические положения;</w:t>
      </w:r>
    </w:p>
    <w:p w:rsidR="00E9310A" w:rsidRPr="00E9310A" w:rsidRDefault="00E9310A" w:rsidP="00DC622A">
      <w:pPr>
        <w:widowControl w:val="0"/>
        <w:numPr>
          <w:ilvl w:val="0"/>
          <w:numId w:val="14"/>
        </w:numPr>
        <w:autoSpaceDE w:val="0"/>
        <w:autoSpaceDN w:val="0"/>
        <w:adjustRightInd w:val="0"/>
        <w:spacing w:line="276" w:lineRule="auto"/>
        <w:jc w:val="both"/>
        <w:rPr>
          <w:rFonts w:ascii="Times New Roman" w:eastAsia="Times New Roman" w:hAnsi="Times New Roman" w:cs="Times New Roman"/>
          <w:b/>
          <w:i/>
          <w:sz w:val="24"/>
          <w:szCs w:val="24"/>
          <w:lang w:val="x-none" w:eastAsia="x-none"/>
        </w:rPr>
      </w:pPr>
      <w:r w:rsidRPr="00E9310A">
        <w:rPr>
          <w:rFonts w:ascii="Times New Roman" w:eastAsia="Times New Roman" w:hAnsi="Times New Roman" w:cs="Times New Roman"/>
          <w:sz w:val="24"/>
          <w:szCs w:val="24"/>
          <w:lang w:val="x-none" w:eastAsia="x-none"/>
        </w:rPr>
        <w:t xml:space="preserve">в практической части не соблюдены пропорции между обобщениями и конкретными </w:t>
      </w:r>
      <w:proofErr w:type="spellStart"/>
      <w:r w:rsidRPr="00E9310A">
        <w:rPr>
          <w:rFonts w:ascii="Times New Roman" w:eastAsia="Times New Roman" w:hAnsi="Times New Roman" w:cs="Times New Roman"/>
          <w:sz w:val="24"/>
          <w:szCs w:val="24"/>
          <w:lang w:val="x-none" w:eastAsia="x-none"/>
        </w:rPr>
        <w:t>фактологическими</w:t>
      </w:r>
      <w:proofErr w:type="spellEnd"/>
      <w:r w:rsidRPr="00E9310A">
        <w:rPr>
          <w:rFonts w:ascii="Times New Roman" w:eastAsia="Times New Roman" w:hAnsi="Times New Roman" w:cs="Times New Roman"/>
          <w:sz w:val="24"/>
          <w:szCs w:val="24"/>
          <w:lang w:val="x-none" w:eastAsia="x-none"/>
        </w:rPr>
        <w:t xml:space="preserve"> данными;</w:t>
      </w:r>
      <w:r w:rsidRPr="00E9310A">
        <w:rPr>
          <w:rFonts w:ascii="Times New Roman" w:eastAsia="Times New Roman" w:hAnsi="Times New Roman" w:cs="Times New Roman"/>
          <w:b/>
          <w:i/>
          <w:sz w:val="24"/>
          <w:szCs w:val="24"/>
          <w:lang w:val="x-none" w:eastAsia="x-none"/>
        </w:rPr>
        <w:tab/>
      </w:r>
      <w:r w:rsidRPr="00E9310A">
        <w:rPr>
          <w:rFonts w:ascii="Times New Roman" w:eastAsia="Times New Roman" w:hAnsi="Times New Roman" w:cs="Times New Roman"/>
          <w:b/>
          <w:i/>
          <w:sz w:val="24"/>
          <w:szCs w:val="24"/>
          <w:lang w:val="x-none" w:eastAsia="x-none"/>
        </w:rPr>
        <w:tab/>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изложение материала сопровождается электронной презентаций;</w:t>
      </w:r>
    </w:p>
    <w:p w:rsidR="00E9310A" w:rsidRPr="00E9310A" w:rsidRDefault="00E9310A" w:rsidP="00E9310A">
      <w:pPr>
        <w:widowControl w:val="0"/>
        <w:numPr>
          <w:ilvl w:val="0"/>
          <w:numId w:val="14"/>
        </w:numPr>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в заключении имеется вывод о результатах проверки гипотезы.</w:t>
      </w:r>
    </w:p>
    <w:p w:rsidR="00E9310A" w:rsidRPr="00E9310A" w:rsidRDefault="00E9310A" w:rsidP="00E9310A">
      <w:pPr>
        <w:spacing w:line="276" w:lineRule="auto"/>
        <w:jc w:val="both"/>
        <w:rPr>
          <w:rFonts w:ascii="Times New Roman" w:eastAsia="Times New Roman" w:hAnsi="Times New Roman" w:cs="Times New Roman"/>
          <w:b/>
          <w:sz w:val="24"/>
          <w:szCs w:val="24"/>
          <w:lang w:val="x-none" w:eastAsia="x-none"/>
        </w:rPr>
      </w:pPr>
      <w:r w:rsidRPr="00E9310A">
        <w:rPr>
          <w:rFonts w:ascii="Times New Roman" w:eastAsia="Times New Roman" w:hAnsi="Times New Roman" w:cs="Times New Roman"/>
          <w:b/>
          <w:sz w:val="24"/>
          <w:szCs w:val="24"/>
          <w:lang w:val="x-none" w:eastAsia="x-none"/>
        </w:rPr>
        <w:t xml:space="preserve">«3» (удовлетворительно): </w:t>
      </w:r>
    </w:p>
    <w:p w:rsidR="00E9310A" w:rsidRPr="00E9310A" w:rsidRDefault="00E9310A" w:rsidP="00E9310A">
      <w:pPr>
        <w:widowControl w:val="0"/>
        <w:numPr>
          <w:ilvl w:val="0"/>
          <w:numId w:val="15"/>
        </w:numPr>
        <w:tabs>
          <w:tab w:val="left" w:pos="709"/>
          <w:tab w:val="left" w:pos="993"/>
        </w:tabs>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студент схематично освещает содержание   работы;</w:t>
      </w:r>
    </w:p>
    <w:p w:rsidR="00E9310A" w:rsidRPr="00E9310A" w:rsidRDefault="00E9310A" w:rsidP="00E9310A">
      <w:pPr>
        <w:widowControl w:val="0"/>
        <w:numPr>
          <w:ilvl w:val="0"/>
          <w:numId w:val="15"/>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нарушается логика, точность изложения;</w:t>
      </w:r>
    </w:p>
    <w:p w:rsidR="00E9310A" w:rsidRPr="00E9310A" w:rsidRDefault="00E9310A" w:rsidP="00E9310A">
      <w:pPr>
        <w:widowControl w:val="0"/>
        <w:numPr>
          <w:ilvl w:val="0"/>
          <w:numId w:val="15"/>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текст излагается лаконично и содержательно;</w:t>
      </w:r>
    </w:p>
    <w:p w:rsidR="00E9310A" w:rsidRPr="00E9310A" w:rsidRDefault="00E9310A" w:rsidP="00E9310A">
      <w:pPr>
        <w:widowControl w:val="0"/>
        <w:numPr>
          <w:ilvl w:val="0"/>
          <w:numId w:val="15"/>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значительно нарушается регламент выступления;</w:t>
      </w:r>
    </w:p>
    <w:p w:rsidR="00E9310A" w:rsidRPr="00E9310A" w:rsidRDefault="00E9310A" w:rsidP="00E9310A">
      <w:pPr>
        <w:widowControl w:val="0"/>
        <w:numPr>
          <w:ilvl w:val="0"/>
          <w:numId w:val="15"/>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отсутствие презентации и других форм наглядности;</w:t>
      </w:r>
    </w:p>
    <w:p w:rsidR="00E9310A" w:rsidRPr="00E9310A" w:rsidRDefault="00E9310A" w:rsidP="00E9310A">
      <w:pPr>
        <w:widowControl w:val="0"/>
        <w:numPr>
          <w:ilvl w:val="0"/>
          <w:numId w:val="15"/>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выводы не отражают основной проблемы работы.</w:t>
      </w:r>
    </w:p>
    <w:p w:rsidR="00E9310A" w:rsidRPr="00E9310A" w:rsidRDefault="00E9310A" w:rsidP="00E9310A">
      <w:pPr>
        <w:spacing w:line="276" w:lineRule="auto"/>
        <w:jc w:val="both"/>
        <w:rPr>
          <w:rFonts w:ascii="Times New Roman" w:eastAsia="Times New Roman" w:hAnsi="Times New Roman" w:cs="Times New Roman"/>
          <w:b/>
          <w:sz w:val="24"/>
          <w:szCs w:val="24"/>
          <w:lang w:val="x-none" w:eastAsia="x-none"/>
        </w:rPr>
      </w:pPr>
      <w:r w:rsidRPr="00E9310A">
        <w:rPr>
          <w:rFonts w:ascii="Times New Roman" w:eastAsia="Times New Roman" w:hAnsi="Times New Roman" w:cs="Times New Roman"/>
          <w:b/>
          <w:sz w:val="24"/>
          <w:szCs w:val="24"/>
          <w:lang w:val="x-none" w:eastAsia="x-none"/>
        </w:rPr>
        <w:t xml:space="preserve">«2» (неудовлетворительно): </w:t>
      </w:r>
    </w:p>
    <w:p w:rsidR="00E9310A" w:rsidRPr="00E9310A" w:rsidRDefault="00E9310A" w:rsidP="00E9310A">
      <w:pPr>
        <w:widowControl w:val="0"/>
        <w:numPr>
          <w:ilvl w:val="0"/>
          <w:numId w:val="16"/>
        </w:numPr>
        <w:autoSpaceDE w:val="0"/>
        <w:autoSpaceDN w:val="0"/>
        <w:adjustRightInd w:val="0"/>
        <w:spacing w:after="120"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выступление не раскрывает содержание темы, отсутствует логика, обращение к наглядному материалу, выводы не отражают основной проблемы работы или отсутствуют.</w:t>
      </w:r>
      <w:r w:rsidRPr="00E9310A">
        <w:rPr>
          <w:rFonts w:ascii="Times New Roman" w:eastAsia="Times New Roman" w:hAnsi="Times New Roman" w:cs="Times New Roman"/>
          <w:sz w:val="24"/>
          <w:szCs w:val="24"/>
          <w:lang w:val="x-none" w:eastAsia="x-none"/>
        </w:rPr>
        <w:tab/>
      </w:r>
      <w:r w:rsidRPr="00E9310A">
        <w:rPr>
          <w:rFonts w:ascii="Times New Roman" w:eastAsia="Times New Roman" w:hAnsi="Times New Roman" w:cs="Times New Roman"/>
          <w:sz w:val="24"/>
          <w:szCs w:val="24"/>
          <w:lang w:val="x-none" w:eastAsia="x-none"/>
        </w:rPr>
        <w:tab/>
      </w:r>
      <w:r w:rsidRPr="00E9310A">
        <w:rPr>
          <w:rFonts w:ascii="Times New Roman" w:eastAsia="Times New Roman" w:hAnsi="Times New Roman" w:cs="Times New Roman"/>
          <w:sz w:val="24"/>
          <w:szCs w:val="24"/>
          <w:lang w:val="x-none" w:eastAsia="x-none"/>
        </w:rPr>
        <w:tab/>
      </w:r>
      <w:r w:rsidRPr="00E9310A">
        <w:rPr>
          <w:rFonts w:ascii="Times New Roman" w:eastAsia="Times New Roman" w:hAnsi="Times New Roman" w:cs="Times New Roman"/>
          <w:sz w:val="24"/>
          <w:szCs w:val="24"/>
          <w:lang w:val="x-none" w:eastAsia="x-none"/>
        </w:rPr>
        <w:tab/>
      </w:r>
    </w:p>
    <w:p w:rsidR="00E9310A" w:rsidRPr="00E9310A" w:rsidRDefault="00E9310A" w:rsidP="00E9310A">
      <w:pPr>
        <w:spacing w:line="276" w:lineRule="auto"/>
        <w:jc w:val="both"/>
        <w:rPr>
          <w:rFonts w:ascii="Times New Roman" w:eastAsia="Times New Roman" w:hAnsi="Times New Roman" w:cs="Times New Roman"/>
          <w:i/>
          <w:sz w:val="24"/>
          <w:szCs w:val="24"/>
          <w:lang w:val="x-none" w:eastAsia="x-none"/>
        </w:rPr>
      </w:pPr>
      <w:r w:rsidRPr="00E9310A">
        <w:rPr>
          <w:rFonts w:ascii="Times New Roman" w:eastAsia="Times New Roman" w:hAnsi="Times New Roman" w:cs="Times New Roman"/>
          <w:b/>
          <w:i/>
          <w:sz w:val="24"/>
          <w:szCs w:val="24"/>
          <w:lang w:val="x-none" w:eastAsia="x-none"/>
        </w:rPr>
        <w:t>Ответы студента на вопросы</w:t>
      </w:r>
    </w:p>
    <w:p w:rsidR="00E9310A" w:rsidRPr="00E9310A" w:rsidRDefault="00E9310A" w:rsidP="00E9310A">
      <w:pPr>
        <w:spacing w:line="276" w:lineRule="auto"/>
        <w:ind w:left="2127" w:hanging="2268"/>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b/>
          <w:sz w:val="24"/>
          <w:szCs w:val="24"/>
          <w:lang w:val="x-none" w:eastAsia="x-none"/>
        </w:rPr>
        <w:t>«5» (отлично)</w:t>
      </w:r>
      <w:r w:rsidRPr="00E9310A">
        <w:rPr>
          <w:rFonts w:ascii="Times New Roman" w:eastAsia="Times New Roman" w:hAnsi="Times New Roman" w:cs="Times New Roman"/>
          <w:sz w:val="24"/>
          <w:szCs w:val="24"/>
          <w:lang w:val="x-none" w:eastAsia="x-none"/>
        </w:rPr>
        <w:t xml:space="preserve">  </w:t>
      </w:r>
      <w:r w:rsidRPr="00E9310A">
        <w:rPr>
          <w:rFonts w:ascii="Times New Roman" w:eastAsia="Times New Roman" w:hAnsi="Times New Roman" w:cs="Times New Roman"/>
          <w:sz w:val="24"/>
          <w:szCs w:val="24"/>
          <w:lang w:val="x-none" w:eastAsia="x-none"/>
        </w:rPr>
        <w:tab/>
      </w:r>
      <w:r w:rsidRPr="00E9310A">
        <w:rPr>
          <w:rFonts w:ascii="Times New Roman" w:eastAsia="Times New Roman" w:hAnsi="Times New Roman" w:cs="Times New Roman"/>
          <w:sz w:val="24"/>
          <w:szCs w:val="24"/>
          <w:lang w:val="x-none" w:eastAsia="x-none"/>
        </w:rPr>
        <w:tab/>
      </w:r>
    </w:p>
    <w:p w:rsidR="00E9310A" w:rsidRPr="00E9310A" w:rsidRDefault="00E9310A" w:rsidP="00E9310A">
      <w:pPr>
        <w:widowControl w:val="0"/>
        <w:numPr>
          <w:ilvl w:val="0"/>
          <w:numId w:val="16"/>
        </w:numPr>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 xml:space="preserve">студент осмысленно, аргументировано ответил на все </w:t>
      </w:r>
      <w:r w:rsidRPr="00E9310A">
        <w:rPr>
          <w:rFonts w:ascii="Times New Roman" w:eastAsia="Times New Roman" w:hAnsi="Times New Roman" w:cs="Times New Roman"/>
          <w:sz w:val="24"/>
          <w:szCs w:val="24"/>
          <w:lang w:val="x-none" w:eastAsia="x-none"/>
        </w:rPr>
        <w:tab/>
        <w:t>вопросы;</w:t>
      </w:r>
    </w:p>
    <w:p w:rsidR="00E9310A" w:rsidRPr="00E9310A" w:rsidRDefault="00E9310A" w:rsidP="00E9310A">
      <w:pPr>
        <w:widowControl w:val="0"/>
        <w:numPr>
          <w:ilvl w:val="0"/>
          <w:numId w:val="16"/>
        </w:numPr>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у комиссии не было вопросов к студенту.</w:t>
      </w:r>
    </w:p>
    <w:p w:rsidR="00E9310A" w:rsidRPr="00E9310A" w:rsidRDefault="00E9310A" w:rsidP="00E9310A">
      <w:pPr>
        <w:spacing w:line="276" w:lineRule="auto"/>
        <w:ind w:left="2127" w:hanging="2268"/>
        <w:jc w:val="both"/>
        <w:rPr>
          <w:rFonts w:ascii="Times New Roman" w:eastAsia="Times New Roman" w:hAnsi="Times New Roman" w:cs="Times New Roman"/>
          <w:b/>
          <w:sz w:val="24"/>
          <w:szCs w:val="24"/>
          <w:lang w:val="x-none" w:eastAsia="x-none"/>
        </w:rPr>
      </w:pPr>
      <w:r w:rsidRPr="00E9310A">
        <w:rPr>
          <w:rFonts w:ascii="Times New Roman" w:eastAsia="Times New Roman" w:hAnsi="Times New Roman" w:cs="Times New Roman"/>
          <w:b/>
          <w:sz w:val="24"/>
          <w:szCs w:val="24"/>
          <w:lang w:val="x-none" w:eastAsia="x-none"/>
        </w:rPr>
        <w:t xml:space="preserve">«4» (хорошо) </w:t>
      </w:r>
      <w:r w:rsidRPr="00E9310A">
        <w:rPr>
          <w:rFonts w:ascii="Times New Roman" w:eastAsia="Times New Roman" w:hAnsi="Times New Roman" w:cs="Times New Roman"/>
          <w:b/>
          <w:sz w:val="24"/>
          <w:szCs w:val="24"/>
          <w:lang w:val="x-none" w:eastAsia="x-none"/>
        </w:rPr>
        <w:tab/>
      </w:r>
    </w:p>
    <w:p w:rsidR="00E9310A" w:rsidRPr="00E9310A" w:rsidRDefault="00E9310A" w:rsidP="00E9310A">
      <w:pPr>
        <w:widowControl w:val="0"/>
        <w:numPr>
          <w:ilvl w:val="0"/>
          <w:numId w:val="17"/>
        </w:numPr>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при ответе на вопросы были допущены неточности.</w:t>
      </w:r>
    </w:p>
    <w:p w:rsidR="00E9310A" w:rsidRPr="00E9310A" w:rsidRDefault="00E9310A" w:rsidP="00E9310A">
      <w:pPr>
        <w:spacing w:line="276" w:lineRule="auto"/>
        <w:ind w:left="2127" w:hanging="2268"/>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b/>
          <w:sz w:val="24"/>
          <w:szCs w:val="24"/>
          <w:lang w:val="x-none" w:eastAsia="x-none"/>
        </w:rPr>
        <w:t>«3» (удовлетворительно)</w:t>
      </w:r>
    </w:p>
    <w:p w:rsidR="00E9310A" w:rsidRPr="00E9310A" w:rsidRDefault="00E9310A" w:rsidP="00E9310A">
      <w:pPr>
        <w:widowControl w:val="0"/>
        <w:numPr>
          <w:ilvl w:val="0"/>
          <w:numId w:val="17"/>
        </w:numPr>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ответы не во всем соответствовали задав</w:t>
      </w:r>
      <w:r w:rsidR="00DC622A">
        <w:rPr>
          <w:rFonts w:ascii="Times New Roman" w:eastAsia="Times New Roman" w:hAnsi="Times New Roman" w:cs="Times New Roman"/>
          <w:sz w:val="24"/>
          <w:szCs w:val="24"/>
          <w:lang w:val="x-none" w:eastAsia="x-none"/>
        </w:rPr>
        <w:t xml:space="preserve">аемым вопросам, </w:t>
      </w:r>
      <w:r w:rsidR="00DC622A">
        <w:rPr>
          <w:rFonts w:ascii="Times New Roman" w:eastAsia="Times New Roman" w:hAnsi="Times New Roman" w:cs="Times New Roman"/>
          <w:sz w:val="24"/>
          <w:szCs w:val="24"/>
          <w:lang w:val="x-none" w:eastAsia="x-none"/>
        </w:rPr>
        <w:tab/>
        <w:t>часть вопросов</w:t>
      </w:r>
      <w:r w:rsidR="00DC622A" w:rsidRPr="00DC622A">
        <w:rPr>
          <w:rFonts w:ascii="Times New Roman" w:eastAsia="Times New Roman" w:hAnsi="Times New Roman" w:cs="Times New Roman"/>
          <w:sz w:val="24"/>
          <w:szCs w:val="24"/>
          <w:lang w:eastAsia="x-none"/>
        </w:rPr>
        <w:t xml:space="preserve"> </w:t>
      </w:r>
      <w:r w:rsidRPr="00E9310A">
        <w:rPr>
          <w:rFonts w:ascii="Times New Roman" w:eastAsia="Times New Roman" w:hAnsi="Times New Roman" w:cs="Times New Roman"/>
          <w:sz w:val="24"/>
          <w:szCs w:val="24"/>
          <w:lang w:val="x-none" w:eastAsia="x-none"/>
        </w:rPr>
        <w:t xml:space="preserve">осталась без ответов; </w:t>
      </w:r>
    </w:p>
    <w:p w:rsidR="00E9310A" w:rsidRPr="00E9310A" w:rsidRDefault="00DC622A" w:rsidP="00E9310A">
      <w:pPr>
        <w:widowControl w:val="0"/>
        <w:numPr>
          <w:ilvl w:val="0"/>
          <w:numId w:val="17"/>
        </w:numPr>
        <w:autoSpaceDE w:val="0"/>
        <w:autoSpaceDN w:val="0"/>
        <w:adjustRightInd w:val="0"/>
        <w:spacing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студент не может </w:t>
      </w:r>
      <w:r w:rsidR="00E9310A" w:rsidRPr="00E9310A">
        <w:rPr>
          <w:rFonts w:ascii="Times New Roman" w:eastAsia="Times New Roman" w:hAnsi="Times New Roman" w:cs="Times New Roman"/>
          <w:sz w:val="24"/>
          <w:szCs w:val="24"/>
          <w:lang w:val="x-none" w:eastAsia="x-none"/>
        </w:rPr>
        <w:t>привести фактический пример.</w:t>
      </w:r>
    </w:p>
    <w:p w:rsidR="00E9310A" w:rsidRPr="00E9310A" w:rsidRDefault="00E9310A" w:rsidP="00E9310A">
      <w:pPr>
        <w:spacing w:line="276" w:lineRule="auto"/>
        <w:ind w:left="2127" w:hanging="2268"/>
        <w:jc w:val="both"/>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b/>
          <w:sz w:val="24"/>
          <w:szCs w:val="24"/>
          <w:lang w:val="x-none" w:eastAsia="x-none"/>
        </w:rPr>
        <w:t>«2» (неудовлетворительно</w:t>
      </w:r>
      <w:r w:rsidRPr="00E9310A">
        <w:rPr>
          <w:rFonts w:ascii="Times New Roman" w:eastAsia="Times New Roman" w:hAnsi="Times New Roman" w:cs="Times New Roman"/>
          <w:sz w:val="24"/>
          <w:szCs w:val="24"/>
          <w:lang w:val="x-none" w:eastAsia="x-none"/>
        </w:rPr>
        <w:t>)</w:t>
      </w:r>
    </w:p>
    <w:p w:rsidR="00E9310A" w:rsidRPr="00E9310A" w:rsidRDefault="00E9310A" w:rsidP="00E9310A">
      <w:pPr>
        <w:widowControl w:val="0"/>
        <w:numPr>
          <w:ilvl w:val="0"/>
          <w:numId w:val="12"/>
        </w:numPr>
        <w:autoSpaceDE w:val="0"/>
        <w:autoSpaceDN w:val="0"/>
        <w:adjustRightInd w:val="0"/>
        <w:spacing w:line="276" w:lineRule="auto"/>
        <w:rPr>
          <w:rFonts w:ascii="Times New Roman" w:eastAsia="Times New Roman" w:hAnsi="Times New Roman" w:cs="Times New Roman"/>
          <w:sz w:val="24"/>
          <w:szCs w:val="24"/>
          <w:lang w:val="x-none" w:eastAsia="x-none"/>
        </w:rPr>
      </w:pPr>
      <w:r w:rsidRPr="00E9310A">
        <w:rPr>
          <w:rFonts w:ascii="Times New Roman" w:eastAsia="Times New Roman" w:hAnsi="Times New Roman" w:cs="Times New Roman"/>
          <w:sz w:val="24"/>
          <w:szCs w:val="24"/>
          <w:lang w:val="x-none" w:eastAsia="x-none"/>
        </w:rPr>
        <w:t>студент не смог ответить ни на один вопрос.</w:t>
      </w:r>
    </w:p>
    <w:p w:rsidR="00EE4205" w:rsidRPr="00E9310A" w:rsidRDefault="00EE4205" w:rsidP="00EE4205">
      <w:pPr>
        <w:suppressAutoHyphens/>
        <w:ind w:firstLine="709"/>
        <w:jc w:val="both"/>
        <w:rPr>
          <w:rFonts w:ascii="Times New Roman" w:eastAsia="Times New Roman" w:hAnsi="Times New Roman" w:cs="Times New Roman"/>
          <w:sz w:val="24"/>
          <w:szCs w:val="24"/>
          <w:lang w:val="x-none" w:eastAsia="zh-CN"/>
        </w:rPr>
      </w:pPr>
    </w:p>
    <w:p w:rsidR="00EF53EC" w:rsidRPr="00EF53EC" w:rsidRDefault="00EF53EC" w:rsidP="00EF53EC">
      <w:pPr>
        <w:pStyle w:val="aa"/>
        <w:spacing w:line="276" w:lineRule="auto"/>
        <w:ind w:left="0" w:firstLine="720"/>
        <w:jc w:val="both"/>
        <w:rPr>
          <w:rFonts w:ascii="Times New Roman" w:hAnsi="Times New Roman" w:cs="Times New Roman"/>
          <w:sz w:val="24"/>
          <w:szCs w:val="28"/>
        </w:rPr>
      </w:pPr>
      <w:r w:rsidRPr="00EF53EC">
        <w:rPr>
          <w:rFonts w:ascii="Times New Roman" w:hAnsi="Times New Roman" w:cs="Times New Roman"/>
          <w:bCs/>
          <w:sz w:val="24"/>
          <w:szCs w:val="24"/>
        </w:rPr>
        <w:t xml:space="preserve">По данным критериям каждый член комиссии оценивает выпускника и выставляет </w:t>
      </w:r>
      <w:proofErr w:type="gramStart"/>
      <w:r w:rsidRPr="00EF53EC">
        <w:rPr>
          <w:rFonts w:ascii="Times New Roman" w:hAnsi="Times New Roman" w:cs="Times New Roman"/>
          <w:bCs/>
          <w:sz w:val="24"/>
          <w:szCs w:val="24"/>
        </w:rPr>
        <w:t>показатели  в</w:t>
      </w:r>
      <w:proofErr w:type="gramEnd"/>
      <w:r w:rsidRPr="00EF53EC">
        <w:rPr>
          <w:rFonts w:ascii="Times New Roman" w:hAnsi="Times New Roman" w:cs="Times New Roman"/>
          <w:bCs/>
          <w:sz w:val="24"/>
          <w:szCs w:val="24"/>
        </w:rPr>
        <w:t xml:space="preserve"> </w:t>
      </w:r>
      <w:proofErr w:type="spellStart"/>
      <w:r w:rsidRPr="00EF53EC">
        <w:rPr>
          <w:rFonts w:ascii="Times New Roman" w:hAnsi="Times New Roman" w:cs="Times New Roman"/>
          <w:bCs/>
          <w:sz w:val="24"/>
          <w:szCs w:val="24"/>
        </w:rPr>
        <w:t>критериальную</w:t>
      </w:r>
      <w:proofErr w:type="spellEnd"/>
      <w:r w:rsidRPr="00EF53EC">
        <w:rPr>
          <w:rFonts w:ascii="Times New Roman" w:hAnsi="Times New Roman" w:cs="Times New Roman"/>
          <w:bCs/>
          <w:sz w:val="24"/>
          <w:szCs w:val="24"/>
        </w:rPr>
        <w:t xml:space="preserve"> ведомость,  и на основании показателей   по каждому параметру выводит итоговую оценку. После обсуждения сопоставляются итоговые оценки всех членов комиссии и принимается решение об окончательном варианте оценки защиты </w:t>
      </w:r>
      <w:r w:rsidRPr="00EF53EC">
        <w:rPr>
          <w:rFonts w:ascii="Times New Roman" w:hAnsi="Times New Roman" w:cs="Times New Roman"/>
          <w:sz w:val="24"/>
          <w:szCs w:val="28"/>
        </w:rPr>
        <w:t>дипломной работы (проекта).</w:t>
      </w:r>
    </w:p>
    <w:p w:rsidR="00EF53EC" w:rsidRPr="00EF53EC" w:rsidRDefault="00EF53EC" w:rsidP="00EF53EC">
      <w:pPr>
        <w:pStyle w:val="aa"/>
        <w:spacing w:line="276" w:lineRule="auto"/>
        <w:ind w:left="0" w:firstLine="720"/>
        <w:jc w:val="both"/>
        <w:rPr>
          <w:rFonts w:ascii="Times New Roman" w:hAnsi="Times New Roman" w:cs="Times New Roman"/>
          <w:bCs/>
          <w:sz w:val="24"/>
          <w:szCs w:val="24"/>
        </w:rPr>
      </w:pPr>
      <w:r w:rsidRPr="00EF53EC">
        <w:rPr>
          <w:rFonts w:ascii="Times New Roman" w:hAnsi="Times New Roman" w:cs="Times New Roman"/>
          <w:bCs/>
          <w:sz w:val="24"/>
          <w:szCs w:val="24"/>
        </w:rPr>
        <w:t xml:space="preserve">По </w:t>
      </w:r>
      <w:proofErr w:type="gramStart"/>
      <w:r w:rsidRPr="00EF53EC">
        <w:rPr>
          <w:rFonts w:ascii="Times New Roman" w:hAnsi="Times New Roman" w:cs="Times New Roman"/>
          <w:bCs/>
          <w:sz w:val="24"/>
          <w:szCs w:val="24"/>
        </w:rPr>
        <w:t>каждому  выпускнику</w:t>
      </w:r>
      <w:proofErr w:type="gramEnd"/>
      <w:r w:rsidRPr="00EF53EC">
        <w:rPr>
          <w:rFonts w:ascii="Times New Roman" w:hAnsi="Times New Roman" w:cs="Times New Roman"/>
          <w:bCs/>
          <w:sz w:val="24"/>
          <w:szCs w:val="24"/>
        </w:rPr>
        <w:t xml:space="preserve"> продумывается мотивация выставленной оценки, в которой отмечаются сначала сильные, а затем слабые стороны </w:t>
      </w:r>
      <w:r w:rsidRPr="00EF53EC">
        <w:rPr>
          <w:rFonts w:ascii="Times New Roman" w:hAnsi="Times New Roman" w:cs="Times New Roman"/>
          <w:sz w:val="24"/>
          <w:szCs w:val="28"/>
        </w:rPr>
        <w:t>дипломной работы (проекта)</w:t>
      </w:r>
      <w:r w:rsidRPr="00EF53EC">
        <w:rPr>
          <w:rFonts w:ascii="Times New Roman" w:hAnsi="Times New Roman" w:cs="Times New Roman"/>
          <w:bCs/>
          <w:sz w:val="24"/>
          <w:szCs w:val="24"/>
        </w:rPr>
        <w:t xml:space="preserve">. Только после мотивации объявляется окончательная оценка. </w:t>
      </w:r>
    </w:p>
    <w:p w:rsidR="00EF53EC" w:rsidRDefault="00EF53EC" w:rsidP="00EF53EC">
      <w:pPr>
        <w:spacing w:line="276" w:lineRule="auto"/>
      </w:pPr>
    </w:p>
    <w:p w:rsidR="0075612B" w:rsidRDefault="0075612B"/>
    <w:sectPr w:rsidR="007561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DEC" w:rsidRDefault="007D0DEC" w:rsidP="00EE4205">
      <w:r>
        <w:separator/>
      </w:r>
    </w:p>
  </w:endnote>
  <w:endnote w:type="continuationSeparator" w:id="0">
    <w:p w:rsidR="007D0DEC" w:rsidRDefault="007D0DEC" w:rsidP="00EE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DEC" w:rsidRDefault="007D0DEC" w:rsidP="00EE4205">
      <w:r>
        <w:separator/>
      </w:r>
    </w:p>
  </w:footnote>
  <w:footnote w:type="continuationSeparator" w:id="0">
    <w:p w:rsidR="007D0DEC" w:rsidRDefault="007D0DEC" w:rsidP="00EE4205">
      <w:r>
        <w:continuationSeparator/>
      </w:r>
    </w:p>
  </w:footnote>
  <w:footnote w:id="1">
    <w:p w:rsidR="00EE4205" w:rsidRDefault="00EE4205" w:rsidP="00EE4205">
      <w:pPr>
        <w:pStyle w:val="a4"/>
        <w:shd w:val="clear" w:color="auto" w:fill="FFFFFF" w:themeFill="background1"/>
        <w:ind w:firstLine="709"/>
        <w:jc w:val="both"/>
        <w:rPr>
          <w:lang w:val="ru-RU"/>
        </w:rPr>
      </w:pPr>
      <w:r>
        <w:rPr>
          <w:rStyle w:val="a5"/>
        </w:rPr>
        <w:footnoteRef/>
      </w:r>
      <w:r>
        <w:rPr>
          <w:lang w:val="ru-RU"/>
        </w:rPr>
        <w:t xml:space="preserve"> Отдельные положения Порядка проведения государственной итоговой аттестации по программам СПО, утвержденного приказом Министерства просвещения Российской Федерации от 08.11.2021 № 800.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B4063"/>
    <w:multiLevelType w:val="hybridMultilevel"/>
    <w:tmpl w:val="9F90F24A"/>
    <w:lvl w:ilvl="0" w:tplc="FEC0910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90A4D1E"/>
    <w:multiLevelType w:val="hybridMultilevel"/>
    <w:tmpl w:val="7B005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BC7816"/>
    <w:multiLevelType w:val="hybridMultilevel"/>
    <w:tmpl w:val="86CA692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A436B8"/>
    <w:multiLevelType w:val="hybridMultilevel"/>
    <w:tmpl w:val="67E0585C"/>
    <w:lvl w:ilvl="0" w:tplc="4F60AC0E">
      <w:start w:val="1"/>
      <w:numFmt w:val="bullet"/>
      <w:lvlText w:val=""/>
      <w:lvlJc w:val="left"/>
      <w:pPr>
        <w:ind w:left="579"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6">
    <w:nsid w:val="2051743C"/>
    <w:multiLevelType w:val="hybridMultilevel"/>
    <w:tmpl w:val="D7DCD512"/>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AF4432"/>
    <w:multiLevelType w:val="hybridMultilevel"/>
    <w:tmpl w:val="E2CEBE0A"/>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8D30F8"/>
    <w:multiLevelType w:val="hybridMultilevel"/>
    <w:tmpl w:val="17BCEBB0"/>
    <w:lvl w:ilvl="0" w:tplc="DBAAAA0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D61D8A"/>
    <w:multiLevelType w:val="hybridMultilevel"/>
    <w:tmpl w:val="E8688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D32139C"/>
    <w:multiLevelType w:val="hybridMultilevel"/>
    <w:tmpl w:val="F4BA05F8"/>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3572CF"/>
    <w:multiLevelType w:val="hybridMultilevel"/>
    <w:tmpl w:val="6E54E560"/>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2">
    <w:nsid w:val="31FD6DA5"/>
    <w:multiLevelType w:val="hybridMultilevel"/>
    <w:tmpl w:val="4198ECA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0B6843"/>
    <w:multiLevelType w:val="hybridMultilevel"/>
    <w:tmpl w:val="C1A213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8776D9A"/>
    <w:multiLevelType w:val="hybridMultilevel"/>
    <w:tmpl w:val="BC386032"/>
    <w:lvl w:ilvl="0" w:tplc="B6B83C2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F39352D"/>
    <w:multiLevelType w:val="hybridMultilevel"/>
    <w:tmpl w:val="EDAEBC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8EB2F65"/>
    <w:multiLevelType w:val="hybridMultilevel"/>
    <w:tmpl w:val="EDAEBC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nsid w:val="59C0544C"/>
    <w:multiLevelType w:val="hybridMultilevel"/>
    <w:tmpl w:val="AE1CFEF4"/>
    <w:lvl w:ilvl="0" w:tplc="4F60AC0E">
      <w:start w:val="1"/>
      <w:numFmt w:val="bullet"/>
      <w:lvlText w:val=""/>
      <w:lvlJc w:val="left"/>
      <w:pPr>
        <w:ind w:left="579"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19">
    <w:nsid w:val="5D0675C1"/>
    <w:multiLevelType w:val="hybridMultilevel"/>
    <w:tmpl w:val="96C8105E"/>
    <w:lvl w:ilvl="0" w:tplc="4F60AC0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nsid w:val="69D13D8E"/>
    <w:multiLevelType w:val="multilevel"/>
    <w:tmpl w:val="36CC9A18"/>
    <w:lvl w:ilvl="0">
      <w:start w:val="1"/>
      <w:numFmt w:val="decimal"/>
      <w:lvlText w:val="%1."/>
      <w:lvlJc w:val="left"/>
      <w:pPr>
        <w:ind w:left="720"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6E0A48A3"/>
    <w:multiLevelType w:val="hybridMultilevel"/>
    <w:tmpl w:val="BD0278A2"/>
    <w:lvl w:ilvl="0" w:tplc="6F4C136E">
      <w:start w:val="1"/>
      <w:numFmt w:val="decimal"/>
      <w:lvlText w:val="%1."/>
      <w:lvlJc w:val="left"/>
      <w:pPr>
        <w:ind w:left="1534"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2"/>
  </w:num>
  <w:num w:numId="12">
    <w:abstractNumId w:val="18"/>
  </w:num>
  <w:num w:numId="13">
    <w:abstractNumId w:val="10"/>
  </w:num>
  <w:num w:numId="14">
    <w:abstractNumId w:val="7"/>
  </w:num>
  <w:num w:numId="15">
    <w:abstractNumId w:val="6"/>
  </w:num>
  <w:num w:numId="16">
    <w:abstractNumId w:val="4"/>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9BC"/>
    <w:rsid w:val="00184A39"/>
    <w:rsid w:val="00225429"/>
    <w:rsid w:val="002265AE"/>
    <w:rsid w:val="004A2588"/>
    <w:rsid w:val="00584423"/>
    <w:rsid w:val="0075612B"/>
    <w:rsid w:val="007D0DEC"/>
    <w:rsid w:val="00A279BC"/>
    <w:rsid w:val="00AC1849"/>
    <w:rsid w:val="00B44F69"/>
    <w:rsid w:val="00B92C6B"/>
    <w:rsid w:val="00D03FE0"/>
    <w:rsid w:val="00DC622A"/>
    <w:rsid w:val="00DF78B1"/>
    <w:rsid w:val="00E9310A"/>
    <w:rsid w:val="00EE4205"/>
    <w:rsid w:val="00EF5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E7F2A0-EB49-4C30-B85B-CBBCEE866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205"/>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qFormat/>
    <w:locked/>
    <w:rsid w:val="00EE4205"/>
    <w:rPr>
      <w:rFonts w:ascii="Times New Roman" w:eastAsia="Times New Roman" w:hAnsi="Times New Roman" w:cs="Times New Roman"/>
      <w:sz w:val="20"/>
      <w:szCs w:val="20"/>
      <w:lang w:val="x-none" w:eastAsia="x-non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iPriority w:val="99"/>
    <w:semiHidden/>
    <w:unhideWhenUsed/>
    <w:qFormat/>
    <w:rsid w:val="00EE4205"/>
    <w:rPr>
      <w:rFonts w:ascii="Times New Roman" w:eastAsia="Times New Roman" w:hAnsi="Times New Roman" w:cs="Times New Roman"/>
      <w:sz w:val="20"/>
      <w:szCs w:val="20"/>
      <w:lang w:val="x-none" w:eastAsia="x-none"/>
    </w:rPr>
  </w:style>
  <w:style w:type="character" w:customStyle="1" w:styleId="1">
    <w:name w:val="Текст сноски Знак1"/>
    <w:basedOn w:val="a0"/>
    <w:uiPriority w:val="99"/>
    <w:semiHidden/>
    <w:rsid w:val="00EE4205"/>
    <w:rPr>
      <w:sz w:val="20"/>
      <w:szCs w:val="20"/>
    </w:rPr>
  </w:style>
  <w:style w:type="character" w:styleId="a5">
    <w:name w:val="footnote reference"/>
    <w:aliases w:val="Знак сноски-FN,Ciae niinee-FN,AЗнак сноски зел"/>
    <w:link w:val="10"/>
    <w:unhideWhenUsed/>
    <w:rsid w:val="00EE4205"/>
    <w:rPr>
      <w:rFonts w:ascii="Times New Roman" w:hAnsi="Times New Roman" w:cs="Times New Roman"/>
      <w:vertAlign w:val="superscript"/>
    </w:rPr>
  </w:style>
  <w:style w:type="paragraph" w:customStyle="1" w:styleId="10">
    <w:name w:val="Знак сноски1"/>
    <w:basedOn w:val="a"/>
    <w:link w:val="a5"/>
    <w:rsid w:val="00EE4205"/>
    <w:rPr>
      <w:rFonts w:ascii="Times New Roman" w:hAnsi="Times New Roman" w:cs="Times New Roman"/>
      <w:vertAlign w:val="superscript"/>
    </w:rPr>
  </w:style>
  <w:style w:type="table" w:customStyle="1" w:styleId="4">
    <w:name w:val="Сетка таблицы4"/>
    <w:basedOn w:val="a1"/>
    <w:uiPriority w:val="39"/>
    <w:rsid w:val="00EE42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List Paragraph"/>
    <w:basedOn w:val="a"/>
    <w:link w:val="a7"/>
    <w:uiPriority w:val="34"/>
    <w:qFormat/>
    <w:rsid w:val="00E9310A"/>
    <w:pPr>
      <w:widowControl w:val="0"/>
      <w:autoSpaceDE w:val="0"/>
      <w:autoSpaceDN w:val="0"/>
      <w:adjustRightInd w:val="0"/>
      <w:ind w:left="720"/>
      <w:contextualSpacing/>
    </w:pPr>
    <w:rPr>
      <w:rFonts w:ascii="Times New Roman" w:eastAsia="Times New Roman" w:hAnsi="Times New Roman" w:cs="Times New Roman"/>
      <w:sz w:val="20"/>
      <w:szCs w:val="20"/>
      <w:lang w:eastAsia="ru-RU"/>
    </w:rPr>
  </w:style>
  <w:style w:type="character" w:customStyle="1" w:styleId="a7">
    <w:name w:val="Абзац списка Знак"/>
    <w:aliases w:val="Содержание. 2 уровень Знак,List Paragraph Знак"/>
    <w:link w:val="a6"/>
    <w:uiPriority w:val="34"/>
    <w:qFormat/>
    <w:locked/>
    <w:rsid w:val="00E9310A"/>
    <w:rPr>
      <w:rFonts w:ascii="Times New Roman" w:eastAsia="Times New Roman" w:hAnsi="Times New Roman" w:cs="Times New Roman"/>
      <w:sz w:val="20"/>
      <w:szCs w:val="20"/>
      <w:lang w:eastAsia="ru-RU"/>
    </w:rPr>
  </w:style>
  <w:style w:type="paragraph" w:styleId="3">
    <w:name w:val="Body Text Indent 3"/>
    <w:basedOn w:val="a"/>
    <w:link w:val="30"/>
    <w:uiPriority w:val="99"/>
    <w:unhideWhenUsed/>
    <w:rsid w:val="00E9310A"/>
    <w:pPr>
      <w:widowControl w:val="0"/>
      <w:autoSpaceDE w:val="0"/>
      <w:autoSpaceDN w:val="0"/>
      <w:adjustRightInd w:val="0"/>
      <w:spacing w:after="120"/>
      <w:ind w:left="283"/>
    </w:pPr>
    <w:rPr>
      <w:rFonts w:ascii="Times New Roman" w:eastAsiaTheme="minorEastAsia" w:hAnsi="Times New Roman" w:cs="Times New Roman"/>
      <w:sz w:val="16"/>
      <w:szCs w:val="16"/>
      <w:lang w:eastAsia="ru-RU"/>
    </w:rPr>
  </w:style>
  <w:style w:type="character" w:customStyle="1" w:styleId="30">
    <w:name w:val="Основной текст с отступом 3 Знак"/>
    <w:basedOn w:val="a0"/>
    <w:link w:val="3"/>
    <w:uiPriority w:val="99"/>
    <w:rsid w:val="00E9310A"/>
    <w:rPr>
      <w:rFonts w:ascii="Times New Roman" w:eastAsiaTheme="minorEastAsia" w:hAnsi="Times New Roman" w:cs="Times New Roman"/>
      <w:sz w:val="16"/>
      <w:szCs w:val="16"/>
      <w:lang w:eastAsia="ru-RU"/>
    </w:rPr>
  </w:style>
  <w:style w:type="paragraph" w:styleId="a8">
    <w:name w:val="Body Text"/>
    <w:basedOn w:val="a"/>
    <w:link w:val="a9"/>
    <w:uiPriority w:val="99"/>
    <w:semiHidden/>
    <w:unhideWhenUsed/>
    <w:rsid w:val="00E9310A"/>
    <w:pPr>
      <w:spacing w:after="120"/>
    </w:pPr>
  </w:style>
  <w:style w:type="character" w:customStyle="1" w:styleId="a9">
    <w:name w:val="Основной текст Знак"/>
    <w:basedOn w:val="a0"/>
    <w:link w:val="a8"/>
    <w:uiPriority w:val="99"/>
    <w:semiHidden/>
    <w:rsid w:val="00E9310A"/>
  </w:style>
  <w:style w:type="paragraph" w:styleId="aa">
    <w:name w:val="Body Text Indent"/>
    <w:basedOn w:val="a"/>
    <w:link w:val="ab"/>
    <w:uiPriority w:val="99"/>
    <w:semiHidden/>
    <w:unhideWhenUsed/>
    <w:rsid w:val="00EF53EC"/>
    <w:pPr>
      <w:spacing w:after="120"/>
      <w:ind w:left="283"/>
    </w:pPr>
  </w:style>
  <w:style w:type="character" w:customStyle="1" w:styleId="ab">
    <w:name w:val="Основной текст с отступом Знак"/>
    <w:basedOn w:val="a0"/>
    <w:link w:val="aa"/>
    <w:uiPriority w:val="99"/>
    <w:semiHidden/>
    <w:rsid w:val="00EF5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419380">
      <w:bodyDiv w:val="1"/>
      <w:marLeft w:val="0"/>
      <w:marRight w:val="0"/>
      <w:marTop w:val="0"/>
      <w:marBottom w:val="0"/>
      <w:divBdr>
        <w:top w:val="none" w:sz="0" w:space="0" w:color="auto"/>
        <w:left w:val="none" w:sz="0" w:space="0" w:color="auto"/>
        <w:bottom w:val="none" w:sz="0" w:space="0" w:color="auto"/>
        <w:right w:val="none" w:sz="0" w:space="0" w:color="auto"/>
      </w:divBdr>
    </w:div>
    <w:div w:id="1257515245">
      <w:bodyDiv w:val="1"/>
      <w:marLeft w:val="0"/>
      <w:marRight w:val="0"/>
      <w:marTop w:val="0"/>
      <w:marBottom w:val="0"/>
      <w:divBdr>
        <w:top w:val="none" w:sz="0" w:space="0" w:color="auto"/>
        <w:left w:val="none" w:sz="0" w:space="0" w:color="auto"/>
        <w:bottom w:val="none" w:sz="0" w:space="0" w:color="auto"/>
        <w:right w:val="none" w:sz="0" w:space="0" w:color="auto"/>
      </w:divBdr>
    </w:div>
    <w:div w:id="204193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13</Pages>
  <Words>3260</Words>
  <Characters>18587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2024-03-19T10:10:00Z</dcterms:created>
  <dcterms:modified xsi:type="dcterms:W3CDTF">2024-07-18T08:06:00Z</dcterms:modified>
</cp:coreProperties>
</file>